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FA0" w:rsidRPr="001D09C4" w:rsidRDefault="00F26FA0" w:rsidP="00F26FA0">
      <w:pPr>
        <w:pStyle w:val="a9"/>
        <w:jc w:val="center"/>
        <w:rPr>
          <w:color w:val="000000"/>
          <w:sz w:val="28"/>
          <w:szCs w:val="28"/>
          <w:lang w:val="en-US"/>
        </w:rPr>
      </w:pPr>
      <w:r w:rsidRPr="001D09C4">
        <w:rPr>
          <w:rStyle w:val="a8"/>
          <w:color w:val="000000"/>
          <w:sz w:val="28"/>
          <w:szCs w:val="28"/>
          <w:lang w:val="en-US"/>
        </w:rPr>
        <w:t>INFORMATION LETTER</w:t>
      </w:r>
    </w:p>
    <w:p w:rsidR="00F26FA0" w:rsidRPr="001D09C4" w:rsidRDefault="00F26FA0" w:rsidP="00F26FA0">
      <w:pPr>
        <w:pStyle w:val="a9"/>
        <w:jc w:val="center"/>
        <w:rPr>
          <w:color w:val="000000"/>
          <w:sz w:val="28"/>
          <w:szCs w:val="28"/>
          <w:lang w:val="en-US"/>
        </w:rPr>
      </w:pPr>
      <w:r w:rsidRPr="001D09C4">
        <w:rPr>
          <w:rStyle w:val="a8"/>
          <w:color w:val="000000"/>
          <w:sz w:val="28"/>
          <w:szCs w:val="28"/>
          <w:lang w:val="en-US"/>
        </w:rPr>
        <w:t>The IV Kazakhstan Philosophical Congress will be held</w:t>
      </w:r>
      <w:r w:rsidRPr="001D09C4">
        <w:rPr>
          <w:color w:val="000000"/>
          <w:sz w:val="28"/>
          <w:szCs w:val="28"/>
          <w:lang w:val="en-US"/>
        </w:rPr>
        <w:br/>
      </w:r>
      <w:r w:rsidRPr="001D09C4">
        <w:rPr>
          <w:rStyle w:val="a8"/>
          <w:color w:val="000000"/>
          <w:sz w:val="28"/>
          <w:szCs w:val="28"/>
          <w:lang w:val="en-US"/>
        </w:rPr>
        <w:t>on November 7, 2026, in Almaty</w:t>
      </w:r>
    </w:p>
    <w:p w:rsidR="00F26FA0" w:rsidRPr="001D09C4" w:rsidRDefault="00F26FA0" w:rsidP="00F26FA0">
      <w:pPr>
        <w:pStyle w:val="a9"/>
        <w:spacing w:before="0" w:beforeAutospacing="0" w:after="0" w:afterAutospacing="0"/>
        <w:jc w:val="center"/>
        <w:rPr>
          <w:rStyle w:val="a8"/>
          <w:color w:val="000000"/>
          <w:sz w:val="28"/>
          <w:szCs w:val="28"/>
          <w:lang w:val="en-US"/>
        </w:rPr>
      </w:pPr>
      <w:r w:rsidRPr="001D09C4">
        <w:rPr>
          <w:rStyle w:val="a8"/>
          <w:color w:val="000000"/>
          <w:sz w:val="28"/>
          <w:szCs w:val="28"/>
          <w:lang w:val="en-US"/>
        </w:rPr>
        <w:t xml:space="preserve">PHILOSOPHY OF KAZAKHSTAN’S SOCIETY: </w:t>
      </w:r>
    </w:p>
    <w:p w:rsidR="00F26FA0" w:rsidRPr="001D09C4" w:rsidRDefault="00F26FA0" w:rsidP="00F26FA0">
      <w:pPr>
        <w:pStyle w:val="a9"/>
        <w:spacing w:before="0" w:beforeAutospacing="0" w:after="0" w:afterAutospacing="0"/>
        <w:jc w:val="center"/>
        <w:rPr>
          <w:color w:val="000000"/>
          <w:sz w:val="28"/>
          <w:szCs w:val="28"/>
          <w:lang w:val="en-US"/>
        </w:rPr>
      </w:pPr>
      <w:r w:rsidRPr="001D09C4">
        <w:rPr>
          <w:rStyle w:val="a8"/>
          <w:color w:val="000000"/>
          <w:sz w:val="28"/>
          <w:szCs w:val="28"/>
          <w:lang w:val="en-US"/>
        </w:rPr>
        <w:t>VALUE ORIENTATIONS AND DEVELOPMENT PROSPECTS</w:t>
      </w:r>
    </w:p>
    <w:p w:rsidR="00F26FA0" w:rsidRPr="001D09C4" w:rsidRDefault="00F26FA0" w:rsidP="00F26FA0">
      <w:pPr>
        <w:pStyle w:val="a9"/>
        <w:jc w:val="center"/>
        <w:rPr>
          <w:color w:val="000000"/>
          <w:sz w:val="28"/>
          <w:szCs w:val="28"/>
          <w:lang w:val="en-US"/>
        </w:rPr>
      </w:pPr>
      <w:r w:rsidRPr="001D09C4">
        <w:rPr>
          <w:rStyle w:val="a8"/>
          <w:color w:val="000000"/>
          <w:sz w:val="28"/>
          <w:szCs w:val="28"/>
          <w:lang w:val="en-US"/>
        </w:rPr>
        <w:t>Organizers:</w:t>
      </w:r>
      <w:r w:rsidRPr="001D09C4">
        <w:rPr>
          <w:rStyle w:val="apple-converted-space"/>
          <w:color w:val="000000"/>
          <w:sz w:val="28"/>
          <w:szCs w:val="28"/>
          <w:lang w:val="en-US"/>
        </w:rPr>
        <w:t> </w:t>
      </w:r>
      <w:r w:rsidRPr="001D09C4">
        <w:rPr>
          <w:rStyle w:val="aa"/>
          <w:color w:val="000000"/>
          <w:sz w:val="28"/>
          <w:szCs w:val="28"/>
          <w:lang w:val="en-US"/>
        </w:rPr>
        <w:t>Kazakhstan Philosophical Congress,</w:t>
      </w:r>
      <w:r w:rsidRPr="001D09C4">
        <w:rPr>
          <w:color w:val="000000"/>
          <w:sz w:val="28"/>
          <w:szCs w:val="28"/>
          <w:lang w:val="en-US"/>
        </w:rPr>
        <w:br/>
      </w:r>
      <w:r w:rsidRPr="001D09C4">
        <w:rPr>
          <w:rStyle w:val="aa"/>
          <w:color w:val="000000"/>
          <w:sz w:val="28"/>
          <w:szCs w:val="28"/>
          <w:lang w:val="en-US"/>
        </w:rPr>
        <w:t>Institute of Philosophy, Political Science and Religious Studies of the Committee of Science of the Ministry of Science and Higher Education of the Republic of Kazakhstan</w:t>
      </w:r>
    </w:p>
    <w:p w:rsidR="007D7531" w:rsidRPr="001D09C4" w:rsidRDefault="00F26FA0" w:rsidP="00F26FA0">
      <w:pPr>
        <w:pStyle w:val="a9"/>
        <w:jc w:val="center"/>
        <w:rPr>
          <w:color w:val="000000"/>
          <w:sz w:val="28"/>
          <w:szCs w:val="28"/>
          <w:lang w:val="en-US"/>
        </w:rPr>
      </w:pPr>
      <w:r w:rsidRPr="001D09C4">
        <w:rPr>
          <w:rStyle w:val="a8"/>
          <w:color w:val="000000"/>
          <w:sz w:val="28"/>
          <w:szCs w:val="28"/>
          <w:lang w:val="en-US"/>
        </w:rPr>
        <w:t>Official Congress Website Address</w:t>
      </w:r>
      <w:r w:rsidR="005F5429" w:rsidRPr="001D09C4">
        <w:rPr>
          <w:sz w:val="28"/>
          <w:szCs w:val="28"/>
          <w:lang w:val="en-US"/>
        </w:rPr>
        <w:t>:</w:t>
      </w:r>
      <w:r w:rsidRPr="00F26FA0">
        <w:rPr>
          <w:sz w:val="28"/>
          <w:szCs w:val="28"/>
          <w:lang w:val="en-US"/>
        </w:rPr>
        <w:t xml:space="preserve"> </w:t>
      </w:r>
      <w:r w:rsidR="007D7531" w:rsidRPr="00F26FA0">
        <w:rPr>
          <w:sz w:val="28"/>
          <w:szCs w:val="28"/>
          <w:lang w:val="en-US"/>
        </w:rPr>
        <w:t>www</w:t>
      </w:r>
      <w:r w:rsidR="007D7531" w:rsidRPr="001D09C4">
        <w:rPr>
          <w:sz w:val="28"/>
          <w:szCs w:val="28"/>
          <w:lang w:val="en-US"/>
        </w:rPr>
        <w:t>.</w:t>
      </w:r>
      <w:r w:rsidR="007D7531" w:rsidRPr="00F26FA0">
        <w:rPr>
          <w:sz w:val="28"/>
          <w:szCs w:val="28"/>
          <w:lang w:val="en-US"/>
        </w:rPr>
        <w:t>iph</w:t>
      </w:r>
      <w:r w:rsidR="007D7531" w:rsidRPr="001D09C4">
        <w:rPr>
          <w:sz w:val="28"/>
          <w:szCs w:val="28"/>
          <w:lang w:val="en-US"/>
        </w:rPr>
        <w:t>.</w:t>
      </w:r>
      <w:r w:rsidR="007D7531" w:rsidRPr="00F26FA0">
        <w:rPr>
          <w:sz w:val="28"/>
          <w:szCs w:val="28"/>
          <w:lang w:val="en-US"/>
        </w:rPr>
        <w:t>kz</w:t>
      </w:r>
    </w:p>
    <w:p w:rsidR="005F5429" w:rsidRPr="001D09C4" w:rsidRDefault="005F5429" w:rsidP="00F26FA0">
      <w:pPr>
        <w:widowControl w:val="0"/>
        <w:pBdr>
          <w:bottom w:val="single" w:sz="4" w:space="1" w:color="auto"/>
        </w:pBdr>
        <w:overflowPunct w:val="0"/>
        <w:autoSpaceDE w:val="0"/>
        <w:autoSpaceDN w:val="0"/>
        <w:adjustRightInd w:val="0"/>
        <w:spacing w:after="0" w:line="240" w:lineRule="auto"/>
        <w:rPr>
          <w:rFonts w:ascii="Times New Roman" w:eastAsia="Times New Roman" w:hAnsi="Times New Roman"/>
          <w:sz w:val="28"/>
          <w:szCs w:val="28"/>
          <w:lang w:val="en-US" w:eastAsia="ru-RU"/>
        </w:rPr>
      </w:pPr>
    </w:p>
    <w:p w:rsidR="004C13CD" w:rsidRPr="00F26FA0" w:rsidRDefault="004C13CD" w:rsidP="004C13CD">
      <w:pPr>
        <w:widowControl w:val="0"/>
        <w:autoSpaceDN w:val="0"/>
        <w:spacing w:after="0" w:line="240" w:lineRule="auto"/>
        <w:ind w:firstLine="567"/>
        <w:jc w:val="center"/>
        <w:rPr>
          <w:rFonts w:ascii="Times New Roman" w:eastAsia="Times New Roman" w:hAnsi="Times New Roman"/>
          <w:b/>
          <w:caps/>
          <w:sz w:val="28"/>
          <w:szCs w:val="28"/>
          <w:lang w:val="en-US" w:eastAsia="ru-RU"/>
        </w:rPr>
      </w:pPr>
      <w:bookmarkStart w:id="0" w:name="_Toc288079263"/>
    </w:p>
    <w:p w:rsidR="004C13CD" w:rsidRPr="00F26FA0" w:rsidRDefault="004C13CD" w:rsidP="004C13CD">
      <w:pPr>
        <w:widowControl w:val="0"/>
        <w:autoSpaceDN w:val="0"/>
        <w:spacing w:after="0" w:line="240" w:lineRule="auto"/>
        <w:ind w:firstLine="567"/>
        <w:jc w:val="center"/>
        <w:rPr>
          <w:rFonts w:ascii="Times New Roman" w:eastAsia="Times New Roman" w:hAnsi="Times New Roman"/>
          <w:b/>
          <w:caps/>
          <w:sz w:val="28"/>
          <w:szCs w:val="28"/>
          <w:lang w:val="en-US" w:eastAsia="ru-RU"/>
        </w:rPr>
      </w:pPr>
    </w:p>
    <w:bookmarkEnd w:id="0"/>
    <w:p w:rsidR="00F26FA0" w:rsidRPr="00F26FA0" w:rsidRDefault="00F26FA0" w:rsidP="00F26FA0">
      <w:pPr>
        <w:widowControl w:val="0"/>
        <w:overflowPunct w:val="0"/>
        <w:autoSpaceDE w:val="0"/>
        <w:autoSpaceDN w:val="0"/>
        <w:adjustRightInd w:val="0"/>
        <w:spacing w:after="0" w:line="240" w:lineRule="auto"/>
        <w:ind w:firstLine="567"/>
        <w:jc w:val="center"/>
        <w:outlineLvl w:val="1"/>
        <w:rPr>
          <w:rFonts w:ascii="Times New Roman" w:eastAsia="Times New Roman" w:hAnsi="Times New Roman"/>
          <w:b/>
          <w:caps/>
          <w:sz w:val="28"/>
          <w:szCs w:val="28"/>
          <w:lang w:val="en-US" w:eastAsia="ru-RU"/>
        </w:rPr>
      </w:pPr>
      <w:r w:rsidRPr="00F26FA0">
        <w:rPr>
          <w:rFonts w:ascii="Times New Roman" w:eastAsia="Times New Roman" w:hAnsi="Times New Roman"/>
          <w:b/>
          <w:caps/>
          <w:sz w:val="28"/>
          <w:szCs w:val="28"/>
          <w:lang w:val="en-US" w:eastAsia="ru-RU"/>
        </w:rPr>
        <w:t>PROGRAM COMMITTEE</w:t>
      </w:r>
    </w:p>
    <w:p w:rsidR="00C7688E" w:rsidRPr="00F26FA0" w:rsidRDefault="00F26FA0" w:rsidP="00F26FA0">
      <w:pPr>
        <w:widowControl w:val="0"/>
        <w:overflowPunct w:val="0"/>
        <w:autoSpaceDE w:val="0"/>
        <w:autoSpaceDN w:val="0"/>
        <w:adjustRightInd w:val="0"/>
        <w:spacing w:after="0" w:line="240" w:lineRule="auto"/>
        <w:ind w:firstLine="567"/>
        <w:jc w:val="center"/>
        <w:outlineLvl w:val="1"/>
        <w:rPr>
          <w:rFonts w:ascii="Times New Roman" w:eastAsia="Times New Roman" w:hAnsi="Times New Roman"/>
          <w:b/>
          <w:caps/>
          <w:sz w:val="28"/>
          <w:szCs w:val="28"/>
          <w:lang w:val="en-US" w:eastAsia="ru-RU"/>
        </w:rPr>
      </w:pPr>
      <w:r w:rsidRPr="00F26FA0">
        <w:rPr>
          <w:rFonts w:ascii="Times New Roman" w:eastAsia="Times New Roman" w:hAnsi="Times New Roman"/>
          <w:b/>
          <w:caps/>
          <w:sz w:val="28"/>
          <w:szCs w:val="28"/>
          <w:lang w:val="en-US" w:eastAsia="ru-RU"/>
        </w:rPr>
        <w:t>of the IV Kazakhstan Philosophical Congress</w:t>
      </w:r>
    </w:p>
    <w:p w:rsidR="00F26FA0" w:rsidRPr="00F26FA0" w:rsidRDefault="00F26FA0" w:rsidP="00F26FA0">
      <w:pPr>
        <w:widowControl w:val="0"/>
        <w:overflowPunct w:val="0"/>
        <w:autoSpaceDE w:val="0"/>
        <w:autoSpaceDN w:val="0"/>
        <w:adjustRightInd w:val="0"/>
        <w:spacing w:after="0" w:line="240" w:lineRule="auto"/>
        <w:ind w:firstLine="567"/>
        <w:jc w:val="center"/>
        <w:outlineLvl w:val="1"/>
        <w:rPr>
          <w:rFonts w:ascii="Times New Roman" w:eastAsia="Times New Roman" w:hAnsi="Times New Roman"/>
          <w:b/>
          <w:sz w:val="28"/>
          <w:szCs w:val="28"/>
          <w:lang w:val="en-US" w:eastAsia="ru-RU"/>
        </w:rPr>
      </w:pPr>
    </w:p>
    <w:p w:rsidR="00641642" w:rsidRPr="00F26FA0" w:rsidRDefault="00F26FA0" w:rsidP="00445B35">
      <w:pPr>
        <w:widowControl w:val="0"/>
        <w:autoSpaceDN w:val="0"/>
        <w:spacing w:after="0" w:line="240" w:lineRule="auto"/>
        <w:ind w:firstLine="567"/>
        <w:jc w:val="both"/>
        <w:rPr>
          <w:rFonts w:ascii="Times New Roman" w:eastAsia="Times New Roman" w:hAnsi="Times New Roman"/>
          <w:sz w:val="28"/>
          <w:szCs w:val="28"/>
          <w:lang w:val="en-US" w:eastAsia="ru-RU"/>
        </w:rPr>
      </w:pPr>
      <w:r w:rsidRPr="00F26FA0">
        <w:rPr>
          <w:rFonts w:ascii="Times New Roman" w:eastAsia="Times New Roman" w:hAnsi="Times New Roman"/>
          <w:b/>
          <w:sz w:val="28"/>
          <w:szCs w:val="28"/>
          <w:lang w:val="en-US" w:eastAsia="ru-RU"/>
        </w:rPr>
        <w:t xml:space="preserve">Co-Chairs: </w:t>
      </w:r>
      <w:r w:rsidRPr="00F26FA0">
        <w:rPr>
          <w:rFonts w:ascii="Times New Roman" w:eastAsia="Times New Roman" w:hAnsi="Times New Roman"/>
          <w:bCs/>
          <w:sz w:val="28"/>
          <w:szCs w:val="28"/>
          <w:lang w:val="en-US" w:eastAsia="ru-RU"/>
        </w:rPr>
        <w:t>A.K. Sadvokassova (Director General of the Institute of Philosophy, Political Science and Religious Studies, Doctor of Social Sciences), A. Sagikyzy (Executive Director of the Kazakhstan Philosophical Congress, Doctor of Philosophy, Professor)</w:t>
      </w:r>
    </w:p>
    <w:p w:rsidR="00F26FA0" w:rsidRPr="00F26FA0" w:rsidRDefault="00F26FA0" w:rsidP="00F26FA0">
      <w:pPr>
        <w:widowControl w:val="0"/>
        <w:autoSpaceDN w:val="0"/>
        <w:spacing w:after="0" w:line="240" w:lineRule="auto"/>
        <w:ind w:firstLine="567"/>
        <w:jc w:val="both"/>
        <w:rPr>
          <w:rFonts w:ascii="Times New Roman" w:eastAsia="Times New Roman" w:hAnsi="Times New Roman"/>
          <w:b/>
          <w:sz w:val="28"/>
          <w:szCs w:val="28"/>
          <w:lang w:val="en-US" w:eastAsia="ru-RU"/>
        </w:rPr>
      </w:pPr>
      <w:r w:rsidRPr="00F26FA0">
        <w:rPr>
          <w:rFonts w:ascii="Times New Roman" w:eastAsia="Times New Roman" w:hAnsi="Times New Roman"/>
          <w:b/>
          <w:sz w:val="28"/>
          <w:szCs w:val="28"/>
          <w:lang w:val="en-US" w:eastAsia="ru-RU"/>
        </w:rPr>
        <w:t xml:space="preserve">Deputy Co-Chairs: </w:t>
      </w:r>
      <w:r w:rsidRPr="00F26FA0">
        <w:rPr>
          <w:rFonts w:ascii="Times New Roman" w:eastAsia="Times New Roman" w:hAnsi="Times New Roman"/>
          <w:bCs/>
          <w:sz w:val="28"/>
          <w:szCs w:val="28"/>
          <w:lang w:val="en-US" w:eastAsia="ru-RU"/>
        </w:rPr>
        <w:t>S.Ye. Nurmuratov (Doctor of Philosophy, Professor), B.B. Meyrbaev (Candidate of Philosophy, Associate Professor), N. Aitymbetov (PhD, Associate Professor), A.T. Amanzholova</w:t>
      </w:r>
    </w:p>
    <w:p w:rsidR="00445B35" w:rsidRPr="001D09C4" w:rsidRDefault="00F26FA0" w:rsidP="00F26FA0">
      <w:pPr>
        <w:widowControl w:val="0"/>
        <w:autoSpaceDN w:val="0"/>
        <w:spacing w:after="0" w:line="240" w:lineRule="auto"/>
        <w:ind w:firstLine="567"/>
        <w:jc w:val="both"/>
        <w:rPr>
          <w:rFonts w:ascii="Times New Roman" w:hAnsi="Times New Roman"/>
          <w:sz w:val="28"/>
          <w:szCs w:val="28"/>
          <w:lang w:val="en-US"/>
        </w:rPr>
      </w:pPr>
      <w:r w:rsidRPr="001D09C4">
        <w:rPr>
          <w:rFonts w:ascii="Times New Roman" w:hAnsi="Times New Roman"/>
          <w:b/>
          <w:bCs/>
          <w:sz w:val="28"/>
          <w:szCs w:val="28"/>
          <w:lang w:val="en-US"/>
        </w:rPr>
        <w:t>Members of the Program Committee:</w:t>
      </w:r>
      <w:r w:rsidRPr="001D09C4">
        <w:rPr>
          <w:rFonts w:ascii="Times New Roman" w:hAnsi="Times New Roman"/>
          <w:sz w:val="28"/>
          <w:szCs w:val="28"/>
          <w:lang w:val="en-US"/>
        </w:rPr>
        <w:t xml:space="preserve"> S.U. Abzhalov (Candidate of Philosophy, Professor); O.M. Boretsky (Candidate of Philosophy, Associate Professor); Ye.Ye. </w:t>
      </w:r>
      <w:proofErr w:type="gramStart"/>
      <w:r w:rsidRPr="001D09C4">
        <w:rPr>
          <w:rFonts w:ascii="Times New Roman" w:hAnsi="Times New Roman"/>
          <w:sz w:val="28"/>
          <w:szCs w:val="28"/>
          <w:lang w:val="en-US"/>
        </w:rPr>
        <w:t>Burova (Doctor of Philosophy, Professor); T.Kh. Gabitov (Doctor of Philosophy, Professor); N.V. Guseva (Doctor of Philosophy, Professor); Sh.Ye.</w:t>
      </w:r>
      <w:proofErr w:type="gramEnd"/>
      <w:r w:rsidRPr="001D09C4">
        <w:rPr>
          <w:rFonts w:ascii="Times New Roman" w:hAnsi="Times New Roman"/>
          <w:sz w:val="28"/>
          <w:szCs w:val="28"/>
          <w:lang w:val="en-US"/>
        </w:rPr>
        <w:t xml:space="preserve"> </w:t>
      </w:r>
      <w:proofErr w:type="gramStart"/>
      <w:r w:rsidRPr="001D09C4">
        <w:rPr>
          <w:rFonts w:ascii="Times New Roman" w:hAnsi="Times New Roman"/>
          <w:sz w:val="28"/>
          <w:szCs w:val="28"/>
          <w:lang w:val="en-US"/>
        </w:rPr>
        <w:t>Dzhamanbalayeva (Doctor of Social Sciences, Professor); R.K. Kadyrzhanov (Doctor of Philosophy, Professor); D.A. Kacheev (Candidate of Philosophy, Associate Professor); B.I. Karipbayev (Doctor of Philosophy, Professor); S.Yu.</w:t>
      </w:r>
      <w:proofErr w:type="gramEnd"/>
      <w:r w:rsidRPr="001D09C4">
        <w:rPr>
          <w:rFonts w:ascii="Times New Roman" w:hAnsi="Times New Roman"/>
          <w:sz w:val="28"/>
          <w:szCs w:val="28"/>
          <w:lang w:val="en-US"/>
        </w:rPr>
        <w:t xml:space="preserve"> Kolchigin (Doctor of Philosophy, Professor); A.G. Kosichenko (Doctor of Philosophy, Professor); G.R. Koyanbayeva (Candidate of Philosophy, Associate Professor); A.T. Kulsarieva (Academician of the National Academy of Sciences of the Republic of Kazakhstan, Doctor of Philosophy, Professor); N. Kulumzhanov (PhD); A.D. Kurmanaliyeva (Doctor of Philosophy, Professor); A.R. Masalimova (Doctor of Philosophy, Professor); K.A. Medeuova (Doctor of Philosophy, Professor); G.Zh. Nurysheva (Doctor of Philosophy, Professor); M.S. Sabit (Doctor of Philosophy, Professor); B.M. Satershinov (Doctor of Philosophy); N.L. Seitakhmetova (Academician of the National Academy of Sciences of the Republic of Kazakhstan, Doctor of Philosophy, Professor); A.S. Syrgakbayeva </w:t>
      </w:r>
      <w:r w:rsidRPr="001D09C4">
        <w:rPr>
          <w:rFonts w:ascii="Times New Roman" w:hAnsi="Times New Roman"/>
          <w:sz w:val="28"/>
          <w:szCs w:val="28"/>
          <w:lang w:val="en-US"/>
        </w:rPr>
        <w:lastRenderedPageBreak/>
        <w:t>(Doctor of Philosophy, Professor); G.T. Telebayev (Doctor of Philosophy, Professor); G.K. Shalabayeva (Doctor of Philosophy, Professor); A.A. Shvydko (Candidate of Philosophy, Associate Professor).</w:t>
      </w:r>
    </w:p>
    <w:p w:rsidR="00F26FA0" w:rsidRDefault="00F26FA0" w:rsidP="00F26FA0">
      <w:pPr>
        <w:widowControl w:val="0"/>
        <w:autoSpaceDN w:val="0"/>
        <w:spacing w:after="0" w:line="240" w:lineRule="auto"/>
        <w:ind w:firstLine="567"/>
        <w:rPr>
          <w:rFonts w:ascii="Times New Roman" w:eastAsia="Times New Roman" w:hAnsi="Times New Roman"/>
          <w:b/>
          <w:sz w:val="28"/>
          <w:szCs w:val="28"/>
          <w:lang w:val="kk-KZ" w:eastAsia="ru-RU"/>
        </w:rPr>
      </w:pPr>
      <w:r w:rsidRPr="00F26FA0">
        <w:rPr>
          <w:rFonts w:ascii="Times New Roman" w:eastAsia="Times New Roman" w:hAnsi="Times New Roman"/>
          <w:b/>
          <w:sz w:val="28"/>
          <w:szCs w:val="28"/>
          <w:lang w:val="kk-KZ" w:eastAsia="ru-RU"/>
        </w:rPr>
        <w:t xml:space="preserve">Secretariat: </w:t>
      </w:r>
      <w:r w:rsidRPr="00F26FA0">
        <w:rPr>
          <w:rFonts w:ascii="Times New Roman" w:eastAsia="Times New Roman" w:hAnsi="Times New Roman"/>
          <w:bCs/>
          <w:sz w:val="28"/>
          <w:szCs w:val="28"/>
          <w:lang w:val="kk-KZ" w:eastAsia="ru-RU"/>
        </w:rPr>
        <w:t xml:space="preserve">D. Zhanabayeva, </w:t>
      </w:r>
      <w:r>
        <w:rPr>
          <w:rFonts w:ascii="Times New Roman" w:eastAsia="Times New Roman" w:hAnsi="Times New Roman"/>
          <w:bCs/>
          <w:sz w:val="28"/>
          <w:szCs w:val="28"/>
          <w:lang w:val="en-US" w:eastAsia="ru-RU"/>
        </w:rPr>
        <w:t>J</w:t>
      </w:r>
      <w:r w:rsidRPr="00F26FA0">
        <w:rPr>
          <w:rFonts w:ascii="Times New Roman" w:eastAsia="Times New Roman" w:hAnsi="Times New Roman"/>
          <w:bCs/>
          <w:sz w:val="28"/>
          <w:szCs w:val="28"/>
          <w:lang w:val="kk-KZ" w:eastAsia="ru-RU"/>
        </w:rPr>
        <w:t>. Doskhozhina, A. Keldinova.</w:t>
      </w:r>
    </w:p>
    <w:p w:rsidR="005F5429" w:rsidRPr="00F26FA0" w:rsidRDefault="005F5429" w:rsidP="00445B35">
      <w:pPr>
        <w:widowControl w:val="0"/>
        <w:autoSpaceDN w:val="0"/>
        <w:spacing w:after="0" w:line="240" w:lineRule="auto"/>
        <w:ind w:firstLine="567"/>
        <w:jc w:val="center"/>
        <w:rPr>
          <w:rFonts w:ascii="Times New Roman" w:eastAsia="Times New Roman" w:hAnsi="Times New Roman"/>
          <w:sz w:val="28"/>
          <w:szCs w:val="28"/>
          <w:lang w:val="en-US" w:eastAsia="ru-RU"/>
        </w:rPr>
      </w:pPr>
      <w:r w:rsidRPr="00F26FA0">
        <w:rPr>
          <w:rFonts w:ascii="Times New Roman" w:eastAsia="Times New Roman" w:hAnsi="Times New Roman"/>
          <w:sz w:val="28"/>
          <w:szCs w:val="28"/>
          <w:lang w:val="en-US" w:eastAsia="ru-RU"/>
        </w:rPr>
        <w:t>*   *   *</w:t>
      </w:r>
    </w:p>
    <w:p w:rsidR="00F26FA0" w:rsidRPr="001D09C4" w:rsidRDefault="00F26FA0" w:rsidP="00F26FA0">
      <w:pPr>
        <w:spacing w:after="0" w:line="240" w:lineRule="auto"/>
        <w:ind w:firstLine="709"/>
        <w:jc w:val="both"/>
        <w:rPr>
          <w:rFonts w:ascii="Times New Roman" w:eastAsia="Times New Roman" w:hAnsi="Times New Roman"/>
          <w:color w:val="000000"/>
          <w:sz w:val="28"/>
          <w:szCs w:val="28"/>
          <w:lang w:val="en-US" w:eastAsia="ru-RU"/>
        </w:rPr>
      </w:pPr>
      <w:r w:rsidRPr="001D09C4">
        <w:rPr>
          <w:rFonts w:ascii="Times New Roman" w:eastAsia="Times New Roman" w:hAnsi="Times New Roman"/>
          <w:b/>
          <w:bCs/>
          <w:color w:val="000000"/>
          <w:sz w:val="28"/>
          <w:szCs w:val="28"/>
          <w:lang w:val="en-US" w:eastAsia="ru-RU"/>
        </w:rPr>
        <w:t>Congress Objective</w:t>
      </w:r>
      <w:r w:rsidRPr="001D09C4">
        <w:rPr>
          <w:rFonts w:ascii="Times New Roman" w:eastAsia="Times New Roman" w:hAnsi="Times New Roman"/>
          <w:color w:val="000000"/>
          <w:sz w:val="28"/>
          <w:szCs w:val="28"/>
          <w:lang w:val="en-US" w:eastAsia="ru-RU"/>
        </w:rPr>
        <w:t> – to analyze and reflect on the role of philosophy in the context of global transformations; to identify the place and significance of world and national philosophy in transforming the spiritual and moral, value-semantic, intellectual, and cultural space of contemporary Kazakhstani society.</w:t>
      </w:r>
    </w:p>
    <w:p w:rsidR="00F26FA0" w:rsidRPr="001D09C4" w:rsidRDefault="00F26FA0" w:rsidP="00F26FA0">
      <w:pPr>
        <w:spacing w:after="0" w:line="240" w:lineRule="auto"/>
        <w:ind w:firstLine="709"/>
        <w:jc w:val="both"/>
        <w:rPr>
          <w:rFonts w:ascii="Times New Roman" w:eastAsia="Times New Roman" w:hAnsi="Times New Roman"/>
          <w:color w:val="000000"/>
          <w:sz w:val="28"/>
          <w:szCs w:val="28"/>
          <w:lang w:val="en-US" w:eastAsia="ru-RU"/>
        </w:rPr>
      </w:pPr>
      <w:r w:rsidRPr="001D09C4">
        <w:rPr>
          <w:rFonts w:ascii="Times New Roman" w:eastAsia="Times New Roman" w:hAnsi="Times New Roman"/>
          <w:color w:val="000000"/>
          <w:sz w:val="28"/>
          <w:szCs w:val="28"/>
          <w:lang w:val="en-US" w:eastAsia="ru-RU"/>
        </w:rPr>
        <w:t>The Congress will address the following key features of the current state and major areas of development of world and national philosophy:</w:t>
      </w:r>
    </w:p>
    <w:p w:rsidR="00F26FA0" w:rsidRPr="001D09C4" w:rsidRDefault="00F26FA0" w:rsidP="00F26FA0">
      <w:pPr>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val="en-US" w:eastAsia="ru-RU"/>
        </w:rPr>
      </w:pPr>
      <w:r w:rsidRPr="001D09C4">
        <w:rPr>
          <w:rFonts w:ascii="Times New Roman" w:eastAsia="Times New Roman" w:hAnsi="Times New Roman"/>
          <w:b/>
          <w:bCs/>
          <w:color w:val="000000"/>
          <w:sz w:val="28"/>
          <w:szCs w:val="28"/>
          <w:lang w:val="en-US" w:eastAsia="ru-RU"/>
        </w:rPr>
        <w:t>Contemporary Philosophers in the Context of Global Changes:</w:t>
      </w:r>
      <w:r w:rsidRPr="001D09C4">
        <w:rPr>
          <w:rFonts w:ascii="Times New Roman" w:eastAsia="Times New Roman" w:hAnsi="Times New Roman"/>
          <w:color w:val="000000"/>
          <w:sz w:val="28"/>
          <w:szCs w:val="28"/>
          <w:lang w:val="en-US" w:eastAsia="ru-RU"/>
        </w:rPr>
        <w:t> analysis of the role and significance of philosophers in the contemporary world and their contribution to understanding the challenges, risks, and prospects of global transformations of the world order in the Anthropocene.</w:t>
      </w:r>
    </w:p>
    <w:p w:rsidR="00F26FA0" w:rsidRPr="001D09C4" w:rsidRDefault="00F26FA0" w:rsidP="00F26FA0">
      <w:pPr>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val="en-US" w:eastAsia="ru-RU"/>
        </w:rPr>
      </w:pPr>
      <w:r w:rsidRPr="001D09C4">
        <w:rPr>
          <w:rFonts w:ascii="Times New Roman" w:eastAsia="Times New Roman" w:hAnsi="Times New Roman"/>
          <w:b/>
          <w:bCs/>
          <w:color w:val="000000"/>
          <w:sz w:val="28"/>
          <w:szCs w:val="28"/>
          <w:lang w:val="en-US" w:eastAsia="ru-RU"/>
        </w:rPr>
        <w:t>Kazakhstani Philosophy: Status and Trends:</w:t>
      </w:r>
      <w:r w:rsidRPr="001D09C4">
        <w:rPr>
          <w:rFonts w:ascii="Times New Roman" w:eastAsia="Times New Roman" w:hAnsi="Times New Roman"/>
          <w:color w:val="000000"/>
          <w:sz w:val="28"/>
          <w:szCs w:val="28"/>
          <w:lang w:val="en-US" w:eastAsia="ru-RU"/>
        </w:rPr>
        <w:t> examination of the specific features and typologically significant characteristics of contemporary Kazakhstani philosophy and its place in global philosophical discourse.</w:t>
      </w:r>
    </w:p>
    <w:p w:rsidR="00F26FA0" w:rsidRPr="001D09C4" w:rsidRDefault="00F26FA0" w:rsidP="00F26FA0">
      <w:pPr>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val="en-US" w:eastAsia="ru-RU"/>
        </w:rPr>
      </w:pPr>
      <w:r w:rsidRPr="001D09C4">
        <w:rPr>
          <w:rFonts w:ascii="Times New Roman" w:eastAsia="Times New Roman" w:hAnsi="Times New Roman"/>
          <w:b/>
          <w:bCs/>
          <w:color w:val="000000"/>
          <w:sz w:val="28"/>
          <w:szCs w:val="28"/>
          <w:lang w:val="en-US" w:eastAsia="ru-RU"/>
        </w:rPr>
        <w:t>Achievements of Philosophical Scholarship in Kazakhstan:</w:t>
      </w:r>
      <w:r w:rsidRPr="001D09C4">
        <w:rPr>
          <w:rFonts w:ascii="Times New Roman" w:eastAsia="Times New Roman" w:hAnsi="Times New Roman"/>
          <w:color w:val="000000"/>
          <w:sz w:val="28"/>
          <w:szCs w:val="28"/>
          <w:lang w:val="en-US" w:eastAsia="ru-RU"/>
        </w:rPr>
        <w:t> assessment of the relevance of current research areas, the significance of research findings, the professional level of philosophical scholarship, and its impact on public consciousness.</w:t>
      </w:r>
    </w:p>
    <w:p w:rsidR="00F26FA0" w:rsidRPr="001D09C4" w:rsidRDefault="00F26FA0" w:rsidP="00F26FA0">
      <w:pPr>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val="en-US" w:eastAsia="ru-RU"/>
        </w:rPr>
      </w:pPr>
      <w:r w:rsidRPr="001D09C4">
        <w:rPr>
          <w:rFonts w:ascii="Times New Roman" w:eastAsia="Times New Roman" w:hAnsi="Times New Roman"/>
          <w:b/>
          <w:bCs/>
          <w:color w:val="000000"/>
          <w:sz w:val="28"/>
          <w:szCs w:val="28"/>
          <w:lang w:val="en-US" w:eastAsia="ru-RU"/>
        </w:rPr>
        <w:t>History and Development of Kazakh Philosophy:</w:t>
      </w:r>
      <w:r w:rsidRPr="001D09C4">
        <w:rPr>
          <w:rFonts w:ascii="Times New Roman" w:eastAsia="Times New Roman" w:hAnsi="Times New Roman"/>
          <w:color w:val="000000"/>
          <w:sz w:val="28"/>
          <w:szCs w:val="28"/>
          <w:lang w:val="en-US" w:eastAsia="ru-RU"/>
        </w:rPr>
        <w:t> approaches to assessing and interpreting the philosophical heritage of the Kazakh people and identifying strategies for integrating this heritage into the context of global history of philosophy.</w:t>
      </w:r>
    </w:p>
    <w:p w:rsidR="00F26FA0" w:rsidRPr="001D09C4" w:rsidRDefault="00F26FA0" w:rsidP="00F26FA0">
      <w:pPr>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val="en-US" w:eastAsia="ru-RU"/>
        </w:rPr>
      </w:pPr>
      <w:r w:rsidRPr="001D09C4">
        <w:rPr>
          <w:rFonts w:ascii="Times New Roman" w:eastAsia="Times New Roman" w:hAnsi="Times New Roman"/>
          <w:b/>
          <w:bCs/>
          <w:color w:val="000000"/>
          <w:sz w:val="28"/>
          <w:szCs w:val="28"/>
          <w:lang w:val="en-US" w:eastAsia="ru-RU"/>
        </w:rPr>
        <w:t>The Future of Philosophy: New Trends, Methods, and Philosophical Technologies:</w:t>
      </w:r>
      <w:r w:rsidRPr="001D09C4">
        <w:rPr>
          <w:rFonts w:ascii="Times New Roman" w:eastAsia="Times New Roman" w:hAnsi="Times New Roman"/>
          <w:color w:val="000000"/>
          <w:sz w:val="28"/>
          <w:szCs w:val="28"/>
          <w:lang w:val="en-US" w:eastAsia="ru-RU"/>
        </w:rPr>
        <w:t> discussion of new forms, substantive methods, and approaches to philosophical research in a rapidly changing world.</w:t>
      </w:r>
    </w:p>
    <w:p w:rsidR="00F26FA0" w:rsidRPr="001D09C4" w:rsidRDefault="00F26FA0" w:rsidP="00F26FA0">
      <w:pPr>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val="en-US" w:eastAsia="ru-RU"/>
        </w:rPr>
      </w:pPr>
      <w:r w:rsidRPr="001D09C4">
        <w:rPr>
          <w:rFonts w:ascii="Times New Roman" w:eastAsia="Times New Roman" w:hAnsi="Times New Roman"/>
          <w:b/>
          <w:bCs/>
          <w:color w:val="000000"/>
          <w:sz w:val="28"/>
          <w:szCs w:val="28"/>
          <w:lang w:val="en-US" w:eastAsia="ru-RU"/>
        </w:rPr>
        <w:t>Philosophy and Practice:</w:t>
      </w:r>
      <w:r w:rsidRPr="001D09C4">
        <w:rPr>
          <w:rFonts w:ascii="Times New Roman" w:eastAsia="Times New Roman" w:hAnsi="Times New Roman"/>
          <w:color w:val="000000"/>
          <w:sz w:val="28"/>
          <w:szCs w:val="28"/>
          <w:lang w:val="en-US" w:eastAsia="ru-RU"/>
        </w:rPr>
        <w:t> the relationship between philosophy and practical aspects of life; the world of philosophy and the world of everyday life.</w:t>
      </w:r>
    </w:p>
    <w:p w:rsidR="00F26FA0" w:rsidRPr="001D09C4" w:rsidRDefault="00F26FA0" w:rsidP="00F26FA0">
      <w:pPr>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val="en-US" w:eastAsia="ru-RU"/>
        </w:rPr>
      </w:pPr>
      <w:r w:rsidRPr="001D09C4">
        <w:rPr>
          <w:rFonts w:ascii="Times New Roman" w:eastAsia="Times New Roman" w:hAnsi="Times New Roman"/>
          <w:b/>
          <w:bCs/>
          <w:color w:val="000000"/>
          <w:sz w:val="28"/>
          <w:szCs w:val="28"/>
          <w:lang w:val="en-US" w:eastAsia="ru-RU"/>
        </w:rPr>
        <w:t>Philosophy of Education in the Digital Age:</w:t>
      </w:r>
      <w:r w:rsidRPr="001D09C4">
        <w:rPr>
          <w:rFonts w:ascii="Times New Roman" w:eastAsia="Times New Roman" w:hAnsi="Times New Roman"/>
          <w:color w:val="000000"/>
          <w:sz w:val="28"/>
          <w:szCs w:val="28"/>
          <w:lang w:val="en-US" w:eastAsia="ru-RU"/>
        </w:rPr>
        <w:t> critical analysis of the impact of ICT and AI on educational practices and cognitive development; the culture of philosophical thinking and its place in the education system amid the prioritization of digital competencies.</w:t>
      </w:r>
    </w:p>
    <w:p w:rsidR="001D09C4" w:rsidRPr="001D09C4" w:rsidRDefault="001D09C4" w:rsidP="00F26FA0">
      <w:pPr>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val="en-US" w:eastAsia="ru-RU"/>
        </w:rPr>
      </w:pPr>
      <w:r w:rsidRPr="001D09C4">
        <w:rPr>
          <w:rStyle w:val="a8"/>
          <w:rFonts w:ascii="Times New Roman" w:hAnsi="Times New Roman"/>
          <w:sz w:val="28"/>
          <w:szCs w:val="28"/>
          <w:lang w:val="en-US"/>
        </w:rPr>
        <w:t xml:space="preserve">Political Philosophy and </w:t>
      </w:r>
      <w:bookmarkStart w:id="1" w:name="_GoBack"/>
      <w:bookmarkEnd w:id="1"/>
      <w:r w:rsidRPr="001D09C4">
        <w:rPr>
          <w:rStyle w:val="a8"/>
          <w:rFonts w:ascii="Times New Roman" w:hAnsi="Times New Roman"/>
          <w:sz w:val="28"/>
          <w:szCs w:val="28"/>
          <w:lang w:val="en-US"/>
        </w:rPr>
        <w:t>Philosophy of Law: Power, Justice, and Social Transformations</w:t>
      </w:r>
      <w:r w:rsidRPr="001D09C4">
        <w:rPr>
          <w:rFonts w:ascii="Times New Roman" w:hAnsi="Times New Roman"/>
          <w:sz w:val="28"/>
          <w:szCs w:val="28"/>
          <w:lang w:val="en-US"/>
        </w:rPr>
        <w:t>: philosophical reflection on power and its legitimacy, the interaction between the state and civil society, and the relationship between law and morality; freedom, responsibility, and human rights, as well as the value-based and normative foundations of Kazakhstan’s societal development.</w:t>
      </w:r>
    </w:p>
    <w:p w:rsidR="00F26FA0" w:rsidRPr="001D09C4" w:rsidRDefault="00F26FA0" w:rsidP="00F26FA0">
      <w:pPr>
        <w:spacing w:after="0" w:line="240" w:lineRule="auto"/>
        <w:ind w:firstLine="709"/>
        <w:jc w:val="both"/>
        <w:rPr>
          <w:rFonts w:ascii="Times New Roman" w:eastAsia="Times New Roman" w:hAnsi="Times New Roman"/>
          <w:color w:val="000000"/>
          <w:sz w:val="28"/>
          <w:szCs w:val="28"/>
          <w:lang w:val="en-US" w:eastAsia="ru-RU"/>
        </w:rPr>
      </w:pPr>
      <w:r w:rsidRPr="001D09C4">
        <w:rPr>
          <w:rFonts w:ascii="Times New Roman" w:eastAsia="Times New Roman" w:hAnsi="Times New Roman"/>
          <w:color w:val="000000"/>
          <w:sz w:val="28"/>
          <w:szCs w:val="28"/>
          <w:lang w:val="en-US" w:eastAsia="ru-RU"/>
        </w:rPr>
        <w:t>The Congress will serve as a platform for exchanging views, engaging in active dialogue, and jointly seeking answers to important philosophical questions facing society in the context of global transformations.</w:t>
      </w:r>
    </w:p>
    <w:p w:rsidR="00F26FA0" w:rsidRPr="001D09C4" w:rsidRDefault="00F26FA0" w:rsidP="00F26FA0">
      <w:pPr>
        <w:spacing w:after="0" w:line="240" w:lineRule="auto"/>
        <w:ind w:firstLine="709"/>
        <w:jc w:val="both"/>
        <w:rPr>
          <w:rFonts w:ascii="Times New Roman" w:eastAsia="Times New Roman" w:hAnsi="Times New Roman"/>
          <w:color w:val="000000"/>
          <w:sz w:val="28"/>
          <w:szCs w:val="28"/>
          <w:lang w:val="en-US" w:eastAsia="ru-RU"/>
        </w:rPr>
      </w:pPr>
      <w:r w:rsidRPr="001D09C4">
        <w:rPr>
          <w:rFonts w:ascii="Times New Roman" w:eastAsia="Times New Roman" w:hAnsi="Times New Roman"/>
          <w:color w:val="000000"/>
          <w:sz w:val="28"/>
          <w:szCs w:val="28"/>
          <w:lang w:val="en-US" w:eastAsia="ru-RU"/>
        </w:rPr>
        <w:t>On November 7, the Plenary Session and four thematic platforms will be held: the session </w:t>
      </w:r>
      <w:r w:rsidRPr="001D09C4">
        <w:rPr>
          <w:rFonts w:ascii="Times New Roman" w:eastAsia="Times New Roman" w:hAnsi="Times New Roman"/>
          <w:b/>
          <w:bCs/>
          <w:color w:val="000000"/>
          <w:sz w:val="28"/>
          <w:szCs w:val="28"/>
          <w:lang w:val="en-US" w:eastAsia="ru-RU"/>
        </w:rPr>
        <w:t xml:space="preserve">“The Culture of Philosophical Thinking and Its Place in the </w:t>
      </w:r>
      <w:r w:rsidRPr="001D09C4">
        <w:rPr>
          <w:rFonts w:ascii="Times New Roman" w:eastAsia="Times New Roman" w:hAnsi="Times New Roman"/>
          <w:b/>
          <w:bCs/>
          <w:color w:val="000000"/>
          <w:sz w:val="28"/>
          <w:szCs w:val="28"/>
          <w:lang w:val="en-US" w:eastAsia="ru-RU"/>
        </w:rPr>
        <w:lastRenderedPageBreak/>
        <w:t>Education System”</w:t>
      </w:r>
      <w:r w:rsidRPr="001D09C4">
        <w:rPr>
          <w:rFonts w:ascii="Times New Roman" w:eastAsia="Times New Roman" w:hAnsi="Times New Roman"/>
          <w:color w:val="000000"/>
          <w:sz w:val="28"/>
          <w:szCs w:val="28"/>
          <w:lang w:val="en-US" w:eastAsia="ru-RU"/>
        </w:rPr>
        <w:t>, the session </w:t>
      </w:r>
      <w:r w:rsidRPr="001D09C4">
        <w:rPr>
          <w:rFonts w:ascii="Times New Roman" w:eastAsia="Times New Roman" w:hAnsi="Times New Roman"/>
          <w:b/>
          <w:bCs/>
          <w:color w:val="000000"/>
          <w:sz w:val="28"/>
          <w:szCs w:val="28"/>
          <w:lang w:val="en-US" w:eastAsia="ru-RU"/>
        </w:rPr>
        <w:t>“Turkic Philosophy”</w:t>
      </w:r>
      <w:r w:rsidRPr="001D09C4">
        <w:rPr>
          <w:rFonts w:ascii="Times New Roman" w:eastAsia="Times New Roman" w:hAnsi="Times New Roman"/>
          <w:color w:val="000000"/>
          <w:sz w:val="28"/>
          <w:szCs w:val="28"/>
          <w:lang w:val="en-US" w:eastAsia="ru-RU"/>
        </w:rPr>
        <w:t>, a roundtable meeting of editors of philosophical journals, and the discussion platform </w:t>
      </w:r>
      <w:r w:rsidRPr="001D09C4">
        <w:rPr>
          <w:rFonts w:ascii="Times New Roman" w:eastAsia="Times New Roman" w:hAnsi="Times New Roman"/>
          <w:b/>
          <w:bCs/>
          <w:color w:val="000000"/>
          <w:sz w:val="28"/>
          <w:szCs w:val="28"/>
          <w:lang w:val="en-US" w:eastAsia="ru-RU"/>
        </w:rPr>
        <w:t xml:space="preserve">“Steppe </w:t>
      </w:r>
      <w:proofErr w:type="gramStart"/>
      <w:r w:rsidRPr="001D09C4">
        <w:rPr>
          <w:rFonts w:ascii="Times New Roman" w:eastAsia="Times New Roman" w:hAnsi="Times New Roman"/>
          <w:b/>
          <w:bCs/>
          <w:color w:val="000000"/>
          <w:sz w:val="28"/>
          <w:szCs w:val="28"/>
          <w:lang w:val="en-US" w:eastAsia="ru-RU"/>
        </w:rPr>
        <w:t>Philosophy”</w:t>
      </w:r>
      <w:r w:rsidRPr="001D09C4">
        <w:rPr>
          <w:rFonts w:ascii="Times New Roman" w:eastAsia="Times New Roman" w:hAnsi="Times New Roman"/>
          <w:color w:val="000000"/>
          <w:sz w:val="28"/>
          <w:szCs w:val="28"/>
          <w:lang w:val="en-US" w:eastAsia="ru-RU"/>
        </w:rPr>
        <w:t>.</w:t>
      </w:r>
      <w:proofErr w:type="gramEnd"/>
    </w:p>
    <w:p w:rsidR="00F26FA0" w:rsidRPr="001D09C4" w:rsidRDefault="00F26FA0" w:rsidP="00F26FA0">
      <w:pPr>
        <w:spacing w:after="0" w:line="240" w:lineRule="auto"/>
        <w:ind w:firstLine="709"/>
        <w:jc w:val="both"/>
        <w:rPr>
          <w:rFonts w:ascii="Times New Roman" w:eastAsia="Times New Roman" w:hAnsi="Times New Roman"/>
          <w:color w:val="000000"/>
          <w:sz w:val="28"/>
          <w:szCs w:val="28"/>
          <w:lang w:val="en-US" w:eastAsia="ru-RU"/>
        </w:rPr>
      </w:pPr>
      <w:r w:rsidRPr="001D09C4">
        <w:rPr>
          <w:rFonts w:ascii="Times New Roman" w:eastAsia="Times New Roman" w:hAnsi="Times New Roman"/>
          <w:color w:val="000000"/>
          <w:sz w:val="28"/>
          <w:szCs w:val="28"/>
          <w:lang w:val="en-US" w:eastAsia="ru-RU"/>
        </w:rPr>
        <w:t>The IV Kazakhstan Philosophical Congress brings together academic, educational, and public outreach events dedicated to World Philosophy Day, which will be held from November 3 to 19, 2026, at various philosophical and academic and educational centers across the Republic of Kazakhstan.</w:t>
      </w:r>
    </w:p>
    <w:p w:rsidR="00F26FA0" w:rsidRPr="001D09C4" w:rsidRDefault="00F26FA0" w:rsidP="00F26FA0">
      <w:pPr>
        <w:spacing w:after="0" w:line="240" w:lineRule="auto"/>
        <w:ind w:firstLine="709"/>
        <w:jc w:val="both"/>
        <w:rPr>
          <w:rFonts w:ascii="Times New Roman" w:eastAsia="Times New Roman" w:hAnsi="Times New Roman"/>
          <w:color w:val="000000"/>
          <w:sz w:val="28"/>
          <w:szCs w:val="28"/>
          <w:lang w:val="en-US" w:eastAsia="ru-RU"/>
        </w:rPr>
      </w:pPr>
      <w:r w:rsidRPr="001D09C4">
        <w:rPr>
          <w:rFonts w:ascii="Times New Roman" w:eastAsia="Times New Roman" w:hAnsi="Times New Roman"/>
          <w:color w:val="000000"/>
          <w:sz w:val="28"/>
          <w:szCs w:val="28"/>
          <w:lang w:val="en-US" w:eastAsia="ru-RU"/>
        </w:rPr>
        <w:t>The following events are planned as part of the Congress:</w:t>
      </w:r>
    </w:p>
    <w:p w:rsidR="00BD1696" w:rsidRPr="00BD1696" w:rsidRDefault="00BD1696" w:rsidP="00BD1696">
      <w:pPr>
        <w:pStyle w:val="x1yc453h"/>
        <w:spacing w:before="0" w:beforeAutospacing="0" w:after="0" w:afterAutospacing="0"/>
        <w:ind w:firstLine="709"/>
        <w:jc w:val="both"/>
        <w:rPr>
          <w:color w:val="000000"/>
          <w:sz w:val="28"/>
          <w:szCs w:val="28"/>
          <w:lang w:val="en-US"/>
        </w:rPr>
      </w:pPr>
      <w:proofErr w:type="gramStart"/>
      <w:r w:rsidRPr="001D09C4">
        <w:rPr>
          <w:rStyle w:val="a8"/>
          <w:color w:val="000000"/>
          <w:sz w:val="28"/>
          <w:szCs w:val="28"/>
          <w:lang w:val="en-US"/>
        </w:rPr>
        <w:t>November 3–4, 2026, Khoja Akhmet Yassawi International Kazakh-Turkish University.</w:t>
      </w:r>
      <w:proofErr w:type="gramEnd"/>
      <w:r w:rsidRPr="001D09C4">
        <w:rPr>
          <w:rStyle w:val="apple-converted-space"/>
          <w:color w:val="000000"/>
          <w:sz w:val="28"/>
          <w:szCs w:val="28"/>
          <w:lang w:val="en-US"/>
        </w:rPr>
        <w:t> </w:t>
      </w:r>
      <w:r w:rsidRPr="001D09C4">
        <w:rPr>
          <w:color w:val="000000"/>
          <w:sz w:val="28"/>
          <w:szCs w:val="28"/>
          <w:lang w:val="en-US"/>
        </w:rPr>
        <w:t>Scientific seminar</w:t>
      </w:r>
      <w:r w:rsidRPr="001D09C4">
        <w:rPr>
          <w:rStyle w:val="apple-converted-space"/>
          <w:color w:val="000000"/>
          <w:sz w:val="28"/>
          <w:szCs w:val="28"/>
          <w:lang w:val="en-US"/>
        </w:rPr>
        <w:t> </w:t>
      </w:r>
      <w:r w:rsidRPr="001D09C4">
        <w:rPr>
          <w:rStyle w:val="a8"/>
          <w:color w:val="000000"/>
          <w:sz w:val="28"/>
          <w:szCs w:val="28"/>
          <w:lang w:val="en-US"/>
        </w:rPr>
        <w:t>“From al-Farabi to Artificial Intelligence: Reason, Logic, Truth, and Algorithm”</w:t>
      </w:r>
      <w:r w:rsidRPr="001D09C4">
        <w:rPr>
          <w:rStyle w:val="apple-converted-space"/>
          <w:color w:val="000000"/>
          <w:sz w:val="28"/>
          <w:szCs w:val="28"/>
          <w:lang w:val="en-US"/>
        </w:rPr>
        <w:t> </w:t>
      </w:r>
      <w:r w:rsidRPr="001D09C4">
        <w:rPr>
          <w:color w:val="000000"/>
          <w:sz w:val="28"/>
          <w:szCs w:val="28"/>
          <w:lang w:val="en-US"/>
        </w:rPr>
        <w:t>as well as the lecture</w:t>
      </w:r>
      <w:r w:rsidRPr="001D09C4">
        <w:rPr>
          <w:rStyle w:val="apple-converted-space"/>
          <w:color w:val="000000"/>
          <w:sz w:val="28"/>
          <w:szCs w:val="28"/>
          <w:lang w:val="en-US"/>
        </w:rPr>
        <w:t> </w:t>
      </w:r>
      <w:r w:rsidRPr="001D09C4">
        <w:rPr>
          <w:rStyle w:val="a8"/>
          <w:color w:val="000000"/>
          <w:sz w:val="28"/>
          <w:szCs w:val="28"/>
          <w:lang w:val="en-US"/>
        </w:rPr>
        <w:t>“Ahmet Yassawi and the Tradition of Hikmets: The Origins of Turkic-Islamic Thought”</w:t>
      </w:r>
      <w:r>
        <w:rPr>
          <w:rStyle w:val="a8"/>
          <w:color w:val="000000"/>
          <w:sz w:val="28"/>
          <w:szCs w:val="28"/>
          <w:lang w:val="en-US"/>
        </w:rPr>
        <w:t>.</w:t>
      </w:r>
      <w:r w:rsidRPr="001D09C4">
        <w:rPr>
          <w:rStyle w:val="apple-converted-space"/>
          <w:color w:val="000000"/>
          <w:sz w:val="28"/>
          <w:szCs w:val="28"/>
          <w:lang w:val="en-US"/>
        </w:rPr>
        <w:t> </w:t>
      </w:r>
      <w:proofErr w:type="gramStart"/>
      <w:r w:rsidRPr="001D09C4">
        <w:rPr>
          <w:color w:val="000000"/>
          <w:sz w:val="28"/>
          <w:szCs w:val="28"/>
          <w:lang w:val="en-US"/>
        </w:rPr>
        <w:t>Lecturer –</w:t>
      </w:r>
      <w:r w:rsidRPr="001D09C4">
        <w:rPr>
          <w:rStyle w:val="apple-converted-space"/>
          <w:color w:val="000000"/>
          <w:sz w:val="28"/>
          <w:szCs w:val="28"/>
          <w:lang w:val="en-US"/>
        </w:rPr>
        <w:t> </w:t>
      </w:r>
      <w:r w:rsidRPr="001D09C4">
        <w:rPr>
          <w:rStyle w:val="a8"/>
          <w:color w:val="000000"/>
          <w:sz w:val="28"/>
          <w:szCs w:val="28"/>
          <w:lang w:val="en-US"/>
        </w:rPr>
        <w:t>Prof. Dr. Musa Kazım ARICAN</w:t>
      </w:r>
      <w:r w:rsidRPr="001D09C4">
        <w:rPr>
          <w:color w:val="000000"/>
          <w:sz w:val="28"/>
          <w:szCs w:val="28"/>
          <w:lang w:val="en-US"/>
        </w:rPr>
        <w:t>, Rector of Ankara University of Social Sciences, Professor.</w:t>
      </w:r>
      <w:proofErr w:type="gramEnd"/>
    </w:p>
    <w:p w:rsidR="00BD1696" w:rsidRPr="001D09C4" w:rsidRDefault="00BD1696" w:rsidP="00BD1696">
      <w:pPr>
        <w:pStyle w:val="isselectedend"/>
        <w:spacing w:before="0" w:beforeAutospacing="0" w:after="0" w:afterAutospacing="0"/>
        <w:ind w:firstLine="709"/>
        <w:jc w:val="both"/>
        <w:rPr>
          <w:color w:val="000000"/>
          <w:sz w:val="28"/>
          <w:szCs w:val="28"/>
          <w:lang w:val="en-US"/>
        </w:rPr>
      </w:pPr>
      <w:proofErr w:type="gramStart"/>
      <w:r w:rsidRPr="001D09C4">
        <w:rPr>
          <w:rStyle w:val="a8"/>
          <w:color w:val="000000"/>
          <w:sz w:val="28"/>
          <w:szCs w:val="28"/>
          <w:lang w:val="en-US"/>
        </w:rPr>
        <w:t>November 7–19, 2026, Astana, L.N. Gumilyov Eurasian National University, Higher School of Journalism and Social Sciences.</w:t>
      </w:r>
      <w:proofErr w:type="gramEnd"/>
      <w:r w:rsidRPr="001D09C4">
        <w:rPr>
          <w:rStyle w:val="apple-converted-space"/>
          <w:color w:val="000000"/>
          <w:sz w:val="28"/>
          <w:szCs w:val="28"/>
          <w:lang w:val="en-US"/>
        </w:rPr>
        <w:t> </w:t>
      </w:r>
      <w:r w:rsidRPr="001D09C4">
        <w:rPr>
          <w:color w:val="000000"/>
          <w:sz w:val="28"/>
          <w:szCs w:val="28"/>
          <w:lang w:val="en-US"/>
        </w:rPr>
        <w:t>Philosophy essay competition</w:t>
      </w:r>
      <w:r w:rsidRPr="001D09C4">
        <w:rPr>
          <w:rStyle w:val="apple-converted-space"/>
          <w:color w:val="000000"/>
          <w:sz w:val="28"/>
          <w:szCs w:val="28"/>
          <w:lang w:val="en-US"/>
        </w:rPr>
        <w:t> </w:t>
      </w:r>
      <w:r w:rsidRPr="001D09C4">
        <w:rPr>
          <w:rStyle w:val="a8"/>
          <w:color w:val="000000"/>
          <w:sz w:val="28"/>
          <w:szCs w:val="28"/>
          <w:lang w:val="en-US"/>
        </w:rPr>
        <w:t>“Wisdom and Dialectics: The Legacy of Academician Zhabaykhan Abdildin”.</w:t>
      </w:r>
    </w:p>
    <w:p w:rsidR="00BD1696" w:rsidRPr="001D09C4" w:rsidRDefault="00BD1696" w:rsidP="00BD1696">
      <w:pPr>
        <w:pStyle w:val="a9"/>
        <w:spacing w:before="0" w:beforeAutospacing="0" w:after="0" w:afterAutospacing="0"/>
        <w:ind w:firstLine="709"/>
        <w:jc w:val="both"/>
        <w:rPr>
          <w:color w:val="000000"/>
          <w:sz w:val="28"/>
          <w:szCs w:val="28"/>
          <w:lang w:val="en-US"/>
        </w:rPr>
      </w:pPr>
      <w:r w:rsidRPr="001D09C4">
        <w:rPr>
          <w:rStyle w:val="a8"/>
          <w:color w:val="000000"/>
          <w:sz w:val="28"/>
          <w:szCs w:val="28"/>
          <w:lang w:val="en-US"/>
        </w:rPr>
        <w:t>Contacts:</w:t>
      </w:r>
      <w:r w:rsidRPr="001D09C4">
        <w:rPr>
          <w:rStyle w:val="apple-converted-space"/>
          <w:color w:val="000000"/>
          <w:sz w:val="28"/>
          <w:szCs w:val="28"/>
          <w:lang w:val="en-US"/>
        </w:rPr>
        <w:t> </w:t>
      </w:r>
      <w:r w:rsidRPr="001D09C4">
        <w:rPr>
          <w:color w:val="000000"/>
          <w:sz w:val="28"/>
          <w:szCs w:val="28"/>
          <w:lang w:val="en-US"/>
        </w:rPr>
        <w:t xml:space="preserve">T.V. Mustafina – PhD, Senior Lecturer; S.Ye. </w:t>
      </w:r>
      <w:proofErr w:type="gramStart"/>
      <w:r w:rsidRPr="001D09C4">
        <w:rPr>
          <w:color w:val="000000"/>
          <w:sz w:val="28"/>
          <w:szCs w:val="28"/>
          <w:lang w:val="en-US"/>
        </w:rPr>
        <w:t>Shakirov – PhD, Head of the Department of Philosophy.</w:t>
      </w:r>
      <w:proofErr w:type="gramEnd"/>
    </w:p>
    <w:p w:rsidR="00BD1696" w:rsidRPr="001D09C4" w:rsidRDefault="00BD1696" w:rsidP="00BD1696">
      <w:pPr>
        <w:pStyle w:val="isselectedend"/>
        <w:spacing w:before="0" w:beforeAutospacing="0" w:after="0" w:afterAutospacing="0"/>
        <w:ind w:firstLine="709"/>
        <w:jc w:val="both"/>
        <w:rPr>
          <w:color w:val="000000"/>
          <w:sz w:val="28"/>
          <w:szCs w:val="28"/>
          <w:lang w:val="en-US"/>
        </w:rPr>
      </w:pPr>
      <w:proofErr w:type="gramStart"/>
      <w:r w:rsidRPr="001D09C4">
        <w:rPr>
          <w:rStyle w:val="a8"/>
          <w:color w:val="000000"/>
          <w:sz w:val="28"/>
          <w:szCs w:val="28"/>
          <w:lang w:val="en-US"/>
        </w:rPr>
        <w:t>November 11, 2026, Astana, L.N. Gumilyov Eurasian National University.</w:t>
      </w:r>
      <w:proofErr w:type="gramEnd"/>
      <w:r w:rsidRPr="001D09C4">
        <w:rPr>
          <w:rStyle w:val="apple-converted-space"/>
          <w:color w:val="000000"/>
          <w:sz w:val="28"/>
          <w:szCs w:val="28"/>
          <w:lang w:val="en-US"/>
        </w:rPr>
        <w:t> </w:t>
      </w:r>
      <w:proofErr w:type="gramStart"/>
      <w:r w:rsidRPr="001D09C4">
        <w:rPr>
          <w:color w:val="000000"/>
          <w:sz w:val="28"/>
          <w:szCs w:val="28"/>
          <w:lang w:val="en-US"/>
        </w:rPr>
        <w:t>Roundtable</w:t>
      </w:r>
      <w:r w:rsidRPr="001D09C4">
        <w:rPr>
          <w:rStyle w:val="apple-converted-space"/>
          <w:color w:val="000000"/>
          <w:sz w:val="28"/>
          <w:szCs w:val="28"/>
          <w:lang w:val="en-US"/>
        </w:rPr>
        <w:t> </w:t>
      </w:r>
      <w:r w:rsidRPr="001D09C4">
        <w:rPr>
          <w:rStyle w:val="a8"/>
          <w:color w:val="000000"/>
          <w:sz w:val="28"/>
          <w:szCs w:val="28"/>
          <w:lang w:val="en-US"/>
        </w:rPr>
        <w:t>“Human Existence in the Age of Artificial Intelligence”.</w:t>
      </w:r>
      <w:proofErr w:type="gramEnd"/>
      <w:r w:rsidRPr="001D09C4">
        <w:rPr>
          <w:rStyle w:val="apple-converted-space"/>
          <w:color w:val="000000"/>
          <w:sz w:val="28"/>
          <w:szCs w:val="28"/>
          <w:lang w:val="en-US"/>
        </w:rPr>
        <w:t> </w:t>
      </w:r>
      <w:r w:rsidRPr="001D09C4">
        <w:rPr>
          <w:color w:val="000000"/>
          <w:sz w:val="28"/>
          <w:szCs w:val="28"/>
          <w:lang w:val="en-US"/>
        </w:rPr>
        <w:t>Moderators: S.Ye. Shakirov – PhD, Head of the Department of Philosophy; R.A. Kemerbayev – PhD, Associate Professor; S. Shamakha</w:t>
      </w:r>
      <w:r w:rsidRPr="00BD1696">
        <w:rPr>
          <w:color w:val="000000"/>
          <w:sz w:val="28"/>
          <w:szCs w:val="28"/>
        </w:rPr>
        <w:t>и</w:t>
      </w:r>
      <w:r w:rsidRPr="001D09C4">
        <w:rPr>
          <w:color w:val="000000"/>
          <w:sz w:val="28"/>
          <w:szCs w:val="28"/>
          <w:lang w:val="en-US"/>
        </w:rPr>
        <w:t xml:space="preserve"> – PhD, Acting Associate Professor.</w:t>
      </w:r>
    </w:p>
    <w:p w:rsidR="00BD1696" w:rsidRPr="001D09C4" w:rsidRDefault="00BD1696" w:rsidP="00BD1696">
      <w:pPr>
        <w:pStyle w:val="isselectedend"/>
        <w:spacing w:before="0" w:beforeAutospacing="0" w:after="0" w:afterAutospacing="0"/>
        <w:ind w:firstLine="709"/>
        <w:jc w:val="both"/>
        <w:rPr>
          <w:color w:val="000000"/>
          <w:sz w:val="28"/>
          <w:szCs w:val="28"/>
          <w:lang w:val="en-US"/>
        </w:rPr>
      </w:pPr>
      <w:proofErr w:type="gramStart"/>
      <w:r w:rsidRPr="001D09C4">
        <w:rPr>
          <w:rStyle w:val="a8"/>
          <w:color w:val="000000"/>
          <w:sz w:val="28"/>
          <w:szCs w:val="28"/>
          <w:lang w:val="en-US"/>
        </w:rPr>
        <w:t>November 12, 2026, Astana, L.N. Gumilyov Eurasian National University.</w:t>
      </w:r>
      <w:proofErr w:type="gramEnd"/>
      <w:r w:rsidRPr="001D09C4">
        <w:rPr>
          <w:rStyle w:val="apple-converted-space"/>
          <w:color w:val="000000"/>
          <w:sz w:val="28"/>
          <w:szCs w:val="28"/>
          <w:lang w:val="en-US"/>
        </w:rPr>
        <w:t> </w:t>
      </w:r>
      <w:proofErr w:type="gramStart"/>
      <w:r w:rsidRPr="001D09C4">
        <w:rPr>
          <w:color w:val="000000"/>
          <w:sz w:val="28"/>
          <w:szCs w:val="28"/>
          <w:lang w:val="en-US"/>
        </w:rPr>
        <w:t>Session III</w:t>
      </w:r>
      <w:r w:rsidRPr="001D09C4">
        <w:rPr>
          <w:rStyle w:val="apple-converted-space"/>
          <w:color w:val="000000"/>
          <w:sz w:val="28"/>
          <w:szCs w:val="28"/>
          <w:lang w:val="en-US"/>
        </w:rPr>
        <w:t> </w:t>
      </w:r>
      <w:r w:rsidRPr="001D09C4">
        <w:rPr>
          <w:rStyle w:val="a8"/>
          <w:color w:val="000000"/>
          <w:sz w:val="28"/>
          <w:szCs w:val="28"/>
          <w:lang w:val="en-US"/>
        </w:rPr>
        <w:t>“Philosophy as an Art of Understanding the Present”.</w:t>
      </w:r>
      <w:proofErr w:type="gramEnd"/>
      <w:r w:rsidRPr="001D09C4">
        <w:rPr>
          <w:rStyle w:val="apple-converted-space"/>
          <w:color w:val="000000"/>
          <w:sz w:val="28"/>
          <w:szCs w:val="28"/>
          <w:lang w:val="en-US"/>
        </w:rPr>
        <w:t> </w:t>
      </w:r>
      <w:r w:rsidRPr="001D09C4">
        <w:rPr>
          <w:color w:val="000000"/>
          <w:sz w:val="28"/>
          <w:szCs w:val="28"/>
          <w:lang w:val="en-US"/>
        </w:rPr>
        <w:t>Moderators: K.A. Medeuova – Doctor of Philosophy, Associate Professor; U.M. Sandybaeva – Candidate of Philosophy, Associate Professor; M.M. Imanbekov – Candidate of Philosophy, Associate Professor.</w:t>
      </w:r>
    </w:p>
    <w:p w:rsidR="00BD1696" w:rsidRPr="001D09C4" w:rsidRDefault="00BD1696" w:rsidP="00BD1696">
      <w:pPr>
        <w:pStyle w:val="isselectedend"/>
        <w:spacing w:before="0" w:beforeAutospacing="0" w:after="0" w:afterAutospacing="0"/>
        <w:ind w:firstLine="709"/>
        <w:jc w:val="both"/>
        <w:rPr>
          <w:color w:val="000000"/>
          <w:sz w:val="28"/>
          <w:szCs w:val="28"/>
          <w:lang w:val="en-US"/>
        </w:rPr>
      </w:pPr>
      <w:proofErr w:type="gramStart"/>
      <w:r w:rsidRPr="001D09C4">
        <w:rPr>
          <w:rStyle w:val="a8"/>
          <w:color w:val="000000"/>
          <w:sz w:val="28"/>
          <w:szCs w:val="28"/>
          <w:lang w:val="en-US"/>
        </w:rPr>
        <w:t>November 12, 2026, Kostanay Branch of Chelyabinsk State University.</w:t>
      </w:r>
      <w:proofErr w:type="gramEnd"/>
      <w:r w:rsidRPr="001D09C4">
        <w:rPr>
          <w:rStyle w:val="apple-converted-space"/>
          <w:color w:val="000000"/>
          <w:sz w:val="28"/>
          <w:szCs w:val="28"/>
          <w:lang w:val="en-US"/>
        </w:rPr>
        <w:t> </w:t>
      </w:r>
      <w:r w:rsidRPr="001D09C4">
        <w:rPr>
          <w:color w:val="000000"/>
          <w:sz w:val="28"/>
          <w:szCs w:val="28"/>
          <w:lang w:val="en-US"/>
        </w:rPr>
        <w:t>Roundtable</w:t>
      </w:r>
      <w:r w:rsidRPr="001D09C4">
        <w:rPr>
          <w:rStyle w:val="apple-converted-space"/>
          <w:color w:val="000000"/>
          <w:sz w:val="28"/>
          <w:szCs w:val="28"/>
          <w:lang w:val="en-US"/>
        </w:rPr>
        <w:t> </w:t>
      </w:r>
      <w:r w:rsidRPr="001D09C4">
        <w:rPr>
          <w:rStyle w:val="a8"/>
          <w:color w:val="000000"/>
          <w:sz w:val="28"/>
          <w:szCs w:val="28"/>
          <w:lang w:val="en-US"/>
        </w:rPr>
        <w:t>“Contemporary Kazakhstan in the Philosophical Dimension: National Identity, Social Consensus, and Development Horizons”.</w:t>
      </w:r>
      <w:r w:rsidRPr="001D09C4">
        <w:rPr>
          <w:color w:val="000000"/>
          <w:sz w:val="28"/>
          <w:szCs w:val="28"/>
          <w:lang w:val="en-US"/>
        </w:rPr>
        <w:br/>
        <w:t>Moderator: D.A. Kacheev – Candidate of Philosophy, Professor.</w:t>
      </w:r>
    </w:p>
    <w:p w:rsidR="00BD1696" w:rsidRPr="001D09C4" w:rsidRDefault="00BD1696" w:rsidP="00BD1696">
      <w:pPr>
        <w:pStyle w:val="isselectedend"/>
        <w:spacing w:before="0" w:beforeAutospacing="0" w:after="0" w:afterAutospacing="0"/>
        <w:ind w:firstLine="709"/>
        <w:jc w:val="both"/>
        <w:rPr>
          <w:color w:val="000000"/>
          <w:sz w:val="28"/>
          <w:szCs w:val="28"/>
          <w:lang w:val="en-US"/>
        </w:rPr>
      </w:pPr>
      <w:proofErr w:type="gramStart"/>
      <w:r w:rsidRPr="001D09C4">
        <w:rPr>
          <w:rStyle w:val="a8"/>
          <w:color w:val="000000"/>
          <w:sz w:val="28"/>
          <w:szCs w:val="28"/>
          <w:lang w:val="en-US"/>
        </w:rPr>
        <w:t>November 13, 2026, Faculty of Philosophy and Political Science, Al-Farabi Kazakh National University.</w:t>
      </w:r>
      <w:proofErr w:type="gramEnd"/>
      <w:r w:rsidRPr="001D09C4">
        <w:rPr>
          <w:rStyle w:val="apple-converted-space"/>
          <w:color w:val="000000"/>
          <w:sz w:val="28"/>
          <w:szCs w:val="28"/>
          <w:lang w:val="en-US"/>
        </w:rPr>
        <w:t> </w:t>
      </w:r>
      <w:r w:rsidRPr="001D09C4">
        <w:rPr>
          <w:color w:val="000000"/>
          <w:sz w:val="28"/>
          <w:szCs w:val="28"/>
          <w:lang w:val="en-US"/>
        </w:rPr>
        <w:t>Roundtable</w:t>
      </w:r>
      <w:r w:rsidRPr="001D09C4">
        <w:rPr>
          <w:rStyle w:val="apple-converted-space"/>
          <w:color w:val="000000"/>
          <w:sz w:val="28"/>
          <w:szCs w:val="28"/>
          <w:lang w:val="en-US"/>
        </w:rPr>
        <w:t> </w:t>
      </w:r>
      <w:r w:rsidRPr="001D09C4">
        <w:rPr>
          <w:rStyle w:val="a8"/>
          <w:color w:val="000000"/>
          <w:sz w:val="28"/>
          <w:szCs w:val="28"/>
          <w:lang w:val="en-US"/>
        </w:rPr>
        <w:t>“The Intellectual History of Religious Studies in Kazakhstan: M.S. Orynbekov”,</w:t>
      </w:r>
      <w:r w:rsidRPr="001D09C4">
        <w:rPr>
          <w:rStyle w:val="apple-converted-space"/>
          <w:color w:val="000000"/>
          <w:sz w:val="28"/>
          <w:szCs w:val="28"/>
          <w:lang w:val="en-US"/>
        </w:rPr>
        <w:t> </w:t>
      </w:r>
      <w:r w:rsidRPr="001D09C4">
        <w:rPr>
          <w:color w:val="000000"/>
          <w:sz w:val="28"/>
          <w:szCs w:val="28"/>
          <w:lang w:val="en-US"/>
        </w:rPr>
        <w:t>dedicated to the 80th anniversary of the scholar of religious studies, one of the founders of this new field in independent Kazakhstan. Moderators: B.B. Meyrbaev – Dean of the Faculty of Philosophy and Political Science, Candidate of Philosophy, Associate Professor; A.D. Kurmanaliyeva – Head of the Department, Doctor of Philosophy, Professor.</w:t>
      </w:r>
    </w:p>
    <w:p w:rsidR="00BD1696" w:rsidRPr="001D09C4" w:rsidRDefault="00BD1696" w:rsidP="00BD1696">
      <w:pPr>
        <w:pStyle w:val="isselectedend"/>
        <w:spacing w:before="0" w:beforeAutospacing="0" w:after="0" w:afterAutospacing="0"/>
        <w:ind w:firstLine="709"/>
        <w:jc w:val="both"/>
        <w:rPr>
          <w:color w:val="000000"/>
          <w:sz w:val="28"/>
          <w:szCs w:val="28"/>
          <w:lang w:val="en-US"/>
        </w:rPr>
      </w:pPr>
      <w:r w:rsidRPr="001D09C4">
        <w:rPr>
          <w:rStyle w:val="a8"/>
          <w:color w:val="000000"/>
          <w:sz w:val="28"/>
          <w:szCs w:val="28"/>
          <w:lang w:val="en-US"/>
        </w:rPr>
        <w:t>November 13, 2026, S. Amanzholov East Kazakhstan University, Ust-Kamenogorsk.</w:t>
      </w:r>
      <w:r w:rsidRPr="001D09C4">
        <w:rPr>
          <w:rStyle w:val="apple-converted-space"/>
          <w:color w:val="000000"/>
          <w:sz w:val="28"/>
          <w:szCs w:val="28"/>
          <w:lang w:val="en-US"/>
        </w:rPr>
        <w:t> </w:t>
      </w:r>
      <w:proofErr w:type="gramStart"/>
      <w:r w:rsidRPr="001D09C4">
        <w:rPr>
          <w:color w:val="000000"/>
          <w:sz w:val="28"/>
          <w:szCs w:val="28"/>
          <w:lang w:val="en-US"/>
        </w:rPr>
        <w:t>Roundtable for young scholars</w:t>
      </w:r>
      <w:r w:rsidRPr="001D09C4">
        <w:rPr>
          <w:rStyle w:val="apple-converted-space"/>
          <w:color w:val="000000"/>
          <w:sz w:val="28"/>
          <w:szCs w:val="28"/>
          <w:lang w:val="en-US"/>
        </w:rPr>
        <w:t> </w:t>
      </w:r>
      <w:r w:rsidRPr="001D09C4">
        <w:rPr>
          <w:rStyle w:val="a8"/>
          <w:color w:val="000000"/>
          <w:sz w:val="28"/>
          <w:szCs w:val="28"/>
          <w:lang w:val="en-US"/>
        </w:rPr>
        <w:t>“Self-Determination of Contemporary Human Beings in the Cultural Space”.</w:t>
      </w:r>
      <w:proofErr w:type="gramEnd"/>
      <w:r w:rsidRPr="001D09C4">
        <w:rPr>
          <w:rStyle w:val="apple-converted-space"/>
          <w:color w:val="000000"/>
          <w:sz w:val="28"/>
          <w:szCs w:val="28"/>
          <w:lang w:val="en-US"/>
        </w:rPr>
        <w:t> </w:t>
      </w:r>
      <w:r w:rsidRPr="001D09C4">
        <w:rPr>
          <w:color w:val="000000"/>
          <w:sz w:val="28"/>
          <w:szCs w:val="28"/>
          <w:lang w:val="en-US"/>
        </w:rPr>
        <w:t xml:space="preserve">Moderators: Ye.G. </w:t>
      </w:r>
      <w:proofErr w:type="gramStart"/>
      <w:r w:rsidRPr="001D09C4">
        <w:rPr>
          <w:color w:val="000000"/>
          <w:sz w:val="28"/>
          <w:szCs w:val="28"/>
          <w:lang w:val="en-US"/>
        </w:rPr>
        <w:lastRenderedPageBreak/>
        <w:t>Ryakova – PhD, Associate Professor; M.Sh. Tarlaubay – PhD, Associate Professor.</w:t>
      </w:r>
      <w:proofErr w:type="gramEnd"/>
    </w:p>
    <w:p w:rsidR="00BD1696" w:rsidRPr="001D09C4" w:rsidRDefault="00BD1696" w:rsidP="00BD1696">
      <w:pPr>
        <w:pStyle w:val="isselectedend"/>
        <w:spacing w:before="0" w:beforeAutospacing="0" w:after="0" w:afterAutospacing="0"/>
        <w:ind w:firstLine="709"/>
        <w:jc w:val="both"/>
        <w:rPr>
          <w:color w:val="000000"/>
          <w:sz w:val="28"/>
          <w:szCs w:val="28"/>
          <w:lang w:val="en-US"/>
        </w:rPr>
      </w:pPr>
      <w:proofErr w:type="gramStart"/>
      <w:r w:rsidRPr="001D09C4">
        <w:rPr>
          <w:rStyle w:val="a8"/>
          <w:color w:val="000000"/>
          <w:sz w:val="28"/>
          <w:szCs w:val="28"/>
          <w:lang w:val="en-US"/>
        </w:rPr>
        <w:t>November 13, 2026, Karaganda, Academician Y.A. Buketov Karaganda Research University.</w:t>
      </w:r>
      <w:proofErr w:type="gramEnd"/>
      <w:r w:rsidRPr="001D09C4">
        <w:rPr>
          <w:rStyle w:val="apple-converted-space"/>
          <w:color w:val="000000"/>
          <w:sz w:val="28"/>
          <w:szCs w:val="28"/>
          <w:lang w:val="en-US"/>
        </w:rPr>
        <w:t> </w:t>
      </w:r>
      <w:r w:rsidRPr="001D09C4">
        <w:rPr>
          <w:rStyle w:val="a8"/>
          <w:color w:val="000000"/>
          <w:sz w:val="28"/>
          <w:szCs w:val="28"/>
          <w:lang w:val="en-US"/>
        </w:rPr>
        <w:t>Quiz intellectual game tournament</w:t>
      </w:r>
      <w:r w:rsidRPr="001D09C4">
        <w:rPr>
          <w:rStyle w:val="apple-converted-space"/>
          <w:color w:val="000000"/>
          <w:sz w:val="28"/>
          <w:szCs w:val="28"/>
          <w:lang w:val="en-US"/>
        </w:rPr>
        <w:t> </w:t>
      </w:r>
      <w:r w:rsidRPr="001D09C4">
        <w:rPr>
          <w:color w:val="000000"/>
          <w:sz w:val="28"/>
          <w:szCs w:val="28"/>
          <w:lang w:val="en-US"/>
        </w:rPr>
        <w:t>dedicated to World Philosophy Day. Moderators: P.P. Starovik – Senior Lecturer; M.M. Manasova – PhD, Head of the Department.</w:t>
      </w:r>
    </w:p>
    <w:p w:rsidR="00BD1696" w:rsidRPr="001D09C4" w:rsidRDefault="00BD1696" w:rsidP="00BD1696">
      <w:pPr>
        <w:pStyle w:val="isselectedend"/>
        <w:spacing w:before="0" w:beforeAutospacing="0" w:after="0" w:afterAutospacing="0"/>
        <w:ind w:firstLine="709"/>
        <w:jc w:val="both"/>
        <w:rPr>
          <w:color w:val="000000"/>
          <w:sz w:val="28"/>
          <w:szCs w:val="28"/>
          <w:lang w:val="en-US"/>
        </w:rPr>
      </w:pPr>
      <w:r w:rsidRPr="001D09C4">
        <w:rPr>
          <w:rStyle w:val="a8"/>
          <w:color w:val="000000"/>
          <w:sz w:val="28"/>
          <w:szCs w:val="28"/>
          <w:lang w:val="en-US"/>
        </w:rPr>
        <w:t>November 14, 2026, S. Amanzholov East Kazakhstan University, Ust-Kamenogorsk.</w:t>
      </w:r>
      <w:r w:rsidRPr="001D09C4">
        <w:rPr>
          <w:rStyle w:val="apple-converted-space"/>
          <w:color w:val="000000"/>
          <w:sz w:val="28"/>
          <w:szCs w:val="28"/>
          <w:lang w:val="en-US"/>
        </w:rPr>
        <w:t> </w:t>
      </w:r>
      <w:r w:rsidRPr="001D09C4">
        <w:rPr>
          <w:color w:val="000000"/>
          <w:sz w:val="28"/>
          <w:szCs w:val="28"/>
          <w:lang w:val="en-US"/>
        </w:rPr>
        <w:t>Session IV</w:t>
      </w:r>
      <w:r w:rsidRPr="001D09C4">
        <w:rPr>
          <w:rStyle w:val="apple-converted-space"/>
          <w:color w:val="000000"/>
          <w:sz w:val="28"/>
          <w:szCs w:val="28"/>
          <w:lang w:val="en-US"/>
        </w:rPr>
        <w:t> </w:t>
      </w:r>
      <w:r w:rsidRPr="001D09C4">
        <w:rPr>
          <w:rStyle w:val="a8"/>
          <w:color w:val="000000"/>
          <w:sz w:val="28"/>
          <w:szCs w:val="28"/>
          <w:lang w:val="en-US"/>
        </w:rPr>
        <w:t>“Dialectics in History and Today: Problems of Realizing the Experience of Thinking and Projections of the Future”.</w:t>
      </w:r>
      <w:r w:rsidRPr="001D09C4">
        <w:rPr>
          <w:rStyle w:val="apple-converted-space"/>
          <w:color w:val="000000"/>
          <w:sz w:val="28"/>
          <w:szCs w:val="28"/>
          <w:lang w:val="en-US"/>
        </w:rPr>
        <w:t> </w:t>
      </w:r>
      <w:r w:rsidRPr="001D09C4">
        <w:rPr>
          <w:color w:val="000000"/>
          <w:sz w:val="28"/>
          <w:szCs w:val="28"/>
          <w:lang w:val="en-US"/>
        </w:rPr>
        <w:t>Moderators: N.V. Guseva – Doctor of Philosophy, Professor; Ye.V. Savchuk – Master of Philosophy, Senior Lecturer.</w:t>
      </w:r>
    </w:p>
    <w:p w:rsidR="00BD1696" w:rsidRPr="001D09C4" w:rsidRDefault="00BD1696" w:rsidP="00BD1696">
      <w:pPr>
        <w:pStyle w:val="isselectedend"/>
        <w:spacing w:before="0" w:beforeAutospacing="0" w:after="0" w:afterAutospacing="0"/>
        <w:ind w:firstLine="709"/>
        <w:jc w:val="both"/>
        <w:rPr>
          <w:color w:val="000000"/>
          <w:sz w:val="28"/>
          <w:szCs w:val="28"/>
          <w:lang w:val="en-US"/>
        </w:rPr>
      </w:pPr>
      <w:r w:rsidRPr="001D09C4">
        <w:rPr>
          <w:rStyle w:val="a8"/>
          <w:color w:val="000000"/>
          <w:sz w:val="28"/>
          <w:szCs w:val="28"/>
          <w:lang w:val="en-US"/>
        </w:rPr>
        <w:t>November 16, 2026, Al-Farabi Kazakh National University, Al-Farabi Library, Almaty, 71/27 Al-Farabi Avenue, First President’s Hall No. 303.</w:t>
      </w:r>
      <w:r w:rsidRPr="001D09C4">
        <w:rPr>
          <w:rStyle w:val="apple-converted-space"/>
          <w:color w:val="000000"/>
          <w:sz w:val="28"/>
          <w:szCs w:val="28"/>
          <w:lang w:val="en-US"/>
        </w:rPr>
        <w:t> </w:t>
      </w:r>
      <w:proofErr w:type="gramStart"/>
      <w:r w:rsidRPr="001D09C4">
        <w:rPr>
          <w:color w:val="000000"/>
          <w:sz w:val="28"/>
          <w:szCs w:val="28"/>
          <w:lang w:val="en-US"/>
        </w:rPr>
        <w:t>Republican roundtable</w:t>
      </w:r>
      <w:r w:rsidRPr="001D09C4">
        <w:rPr>
          <w:rStyle w:val="apple-converted-space"/>
          <w:color w:val="000000"/>
          <w:sz w:val="28"/>
          <w:szCs w:val="28"/>
          <w:lang w:val="en-US"/>
        </w:rPr>
        <w:t> </w:t>
      </w:r>
      <w:r w:rsidRPr="001D09C4">
        <w:rPr>
          <w:rStyle w:val="a8"/>
          <w:color w:val="000000"/>
          <w:sz w:val="28"/>
          <w:szCs w:val="28"/>
          <w:lang w:val="en-US"/>
        </w:rPr>
        <w:t>“Contemporary Transformations of the Culture of Thinking”.</w:t>
      </w:r>
      <w:proofErr w:type="gramEnd"/>
      <w:r w:rsidRPr="001D09C4">
        <w:rPr>
          <w:rStyle w:val="a8"/>
          <w:color w:val="000000"/>
          <w:sz w:val="28"/>
          <w:szCs w:val="28"/>
          <w:lang w:val="en-US"/>
        </w:rPr>
        <w:t xml:space="preserve"> </w:t>
      </w:r>
      <w:r w:rsidRPr="001D09C4">
        <w:rPr>
          <w:color w:val="000000"/>
          <w:sz w:val="28"/>
          <w:szCs w:val="28"/>
          <w:lang w:val="en-US"/>
        </w:rPr>
        <w:t>Moderator: B.B. Meyrbaev, Dean of the Faculty of Philosophy and Political Science, Candidate of Philosophy, Associate Professor.</w:t>
      </w:r>
    </w:p>
    <w:p w:rsidR="00BD1696" w:rsidRPr="001D09C4" w:rsidRDefault="00BD1696" w:rsidP="00BD1696">
      <w:pPr>
        <w:pStyle w:val="isselectedend"/>
        <w:spacing w:before="0" w:beforeAutospacing="0" w:after="0" w:afterAutospacing="0"/>
        <w:ind w:firstLine="709"/>
        <w:jc w:val="both"/>
        <w:rPr>
          <w:color w:val="000000"/>
          <w:sz w:val="28"/>
          <w:szCs w:val="28"/>
          <w:lang w:val="en-US"/>
        </w:rPr>
      </w:pPr>
      <w:proofErr w:type="gramStart"/>
      <w:r w:rsidRPr="001D09C4">
        <w:rPr>
          <w:rStyle w:val="a8"/>
          <w:color w:val="000000"/>
          <w:sz w:val="28"/>
          <w:szCs w:val="28"/>
          <w:lang w:val="en-US"/>
        </w:rPr>
        <w:t>November 17, 2026, Astana, Saken Seifullin Kazakh Agrotechnical Research University.</w:t>
      </w:r>
      <w:proofErr w:type="gramEnd"/>
      <w:r w:rsidRPr="001D09C4">
        <w:rPr>
          <w:rStyle w:val="apple-converted-space"/>
          <w:color w:val="000000"/>
          <w:sz w:val="28"/>
          <w:szCs w:val="28"/>
          <w:lang w:val="en-US"/>
        </w:rPr>
        <w:t> </w:t>
      </w:r>
      <w:r w:rsidRPr="001D09C4">
        <w:rPr>
          <w:color w:val="000000"/>
          <w:sz w:val="28"/>
          <w:szCs w:val="28"/>
          <w:lang w:val="en-US"/>
        </w:rPr>
        <w:t>Roundtable</w:t>
      </w:r>
      <w:r w:rsidRPr="001D09C4">
        <w:rPr>
          <w:rStyle w:val="apple-converted-space"/>
          <w:color w:val="000000"/>
          <w:sz w:val="28"/>
          <w:szCs w:val="28"/>
          <w:lang w:val="en-US"/>
        </w:rPr>
        <w:t> </w:t>
      </w:r>
      <w:r w:rsidRPr="001D09C4">
        <w:rPr>
          <w:rStyle w:val="a8"/>
          <w:color w:val="000000"/>
          <w:sz w:val="28"/>
          <w:szCs w:val="28"/>
          <w:lang w:val="en-US"/>
        </w:rPr>
        <w:t>“Key Trends in 21st-Century Philosophy: Metaphilosophical Discourse”.</w:t>
      </w:r>
      <w:r w:rsidRPr="001D09C4">
        <w:rPr>
          <w:rStyle w:val="apple-converted-space"/>
          <w:color w:val="000000"/>
          <w:sz w:val="28"/>
          <w:szCs w:val="28"/>
          <w:lang w:val="en-US"/>
        </w:rPr>
        <w:t> </w:t>
      </w:r>
      <w:r w:rsidRPr="001D09C4">
        <w:rPr>
          <w:color w:val="000000"/>
          <w:sz w:val="28"/>
          <w:szCs w:val="28"/>
          <w:lang w:val="en-US"/>
        </w:rPr>
        <w:t>Moderator: T.M. Sadykova – PhD, Senior Lecturer.</w:t>
      </w:r>
    </w:p>
    <w:p w:rsidR="00BD1696" w:rsidRPr="001D09C4" w:rsidRDefault="00BD1696" w:rsidP="00BD1696">
      <w:pPr>
        <w:pStyle w:val="isselectedend"/>
        <w:spacing w:before="0" w:beforeAutospacing="0" w:after="0" w:afterAutospacing="0"/>
        <w:ind w:firstLine="709"/>
        <w:jc w:val="both"/>
        <w:rPr>
          <w:color w:val="000000"/>
          <w:sz w:val="28"/>
          <w:szCs w:val="28"/>
          <w:lang w:val="en-US"/>
        </w:rPr>
      </w:pPr>
      <w:proofErr w:type="gramStart"/>
      <w:r w:rsidRPr="001D09C4">
        <w:rPr>
          <w:rStyle w:val="a8"/>
          <w:color w:val="000000"/>
          <w:sz w:val="28"/>
          <w:szCs w:val="28"/>
          <w:lang w:val="en-US"/>
        </w:rPr>
        <w:t>November 17, 2026, Abai Kazakh National Pedagogical University.</w:t>
      </w:r>
      <w:proofErr w:type="gramEnd"/>
      <w:r w:rsidRPr="001D09C4">
        <w:rPr>
          <w:rStyle w:val="apple-converted-space"/>
          <w:color w:val="000000"/>
          <w:sz w:val="28"/>
          <w:szCs w:val="28"/>
          <w:lang w:val="en-US"/>
        </w:rPr>
        <w:t> </w:t>
      </w:r>
      <w:proofErr w:type="gramStart"/>
      <w:r w:rsidRPr="001D09C4">
        <w:rPr>
          <w:color w:val="000000"/>
          <w:sz w:val="28"/>
          <w:szCs w:val="28"/>
          <w:lang w:val="en-US"/>
        </w:rPr>
        <w:t>Roundtable</w:t>
      </w:r>
      <w:r w:rsidRPr="001D09C4">
        <w:rPr>
          <w:rStyle w:val="apple-converted-space"/>
          <w:color w:val="000000"/>
          <w:sz w:val="28"/>
          <w:szCs w:val="28"/>
          <w:lang w:val="en-US"/>
        </w:rPr>
        <w:t> </w:t>
      </w:r>
      <w:r w:rsidRPr="001D09C4">
        <w:rPr>
          <w:rStyle w:val="a8"/>
          <w:color w:val="000000"/>
          <w:sz w:val="28"/>
          <w:szCs w:val="28"/>
          <w:lang w:val="en-US"/>
        </w:rPr>
        <w:t>“Problems and Prospects of Teaching Philosophy, Ethics, and Cultural Studies in Contemporary Kazakhstan”.</w:t>
      </w:r>
      <w:proofErr w:type="gramEnd"/>
      <w:r w:rsidRPr="001D09C4">
        <w:rPr>
          <w:rStyle w:val="apple-converted-space"/>
          <w:color w:val="000000"/>
          <w:sz w:val="28"/>
          <w:szCs w:val="28"/>
          <w:lang w:val="en-US"/>
        </w:rPr>
        <w:t> </w:t>
      </w:r>
      <w:r w:rsidRPr="001D09C4">
        <w:rPr>
          <w:color w:val="000000"/>
          <w:sz w:val="28"/>
          <w:szCs w:val="28"/>
          <w:lang w:val="en-US"/>
        </w:rPr>
        <w:t>Moderators: T.Kh. Gabitov – Doctor of Philosophy, Professor; T.Kh. Auelgazina – Doctor of Pedagogical Sciences, Professor, Head of the Department.</w:t>
      </w:r>
    </w:p>
    <w:p w:rsidR="00BD1696" w:rsidRPr="001D09C4" w:rsidRDefault="00BD1696" w:rsidP="00BD1696">
      <w:pPr>
        <w:pStyle w:val="isselectedend"/>
        <w:spacing w:before="0" w:beforeAutospacing="0" w:after="0" w:afterAutospacing="0"/>
        <w:ind w:firstLine="709"/>
        <w:jc w:val="both"/>
        <w:rPr>
          <w:color w:val="000000"/>
          <w:sz w:val="28"/>
          <w:szCs w:val="28"/>
          <w:lang w:val="en-US"/>
        </w:rPr>
      </w:pPr>
      <w:proofErr w:type="gramStart"/>
      <w:r w:rsidRPr="001D09C4">
        <w:rPr>
          <w:rStyle w:val="a8"/>
          <w:color w:val="000000"/>
          <w:sz w:val="28"/>
          <w:szCs w:val="28"/>
          <w:lang w:val="en-US"/>
        </w:rPr>
        <w:t>November 18, 2026, Faculty of Philosophy and Political Science, Al-Farabi Kazakh National University.</w:t>
      </w:r>
      <w:proofErr w:type="gramEnd"/>
      <w:r w:rsidRPr="001D09C4">
        <w:rPr>
          <w:rStyle w:val="apple-converted-space"/>
          <w:color w:val="000000"/>
          <w:sz w:val="28"/>
          <w:szCs w:val="28"/>
          <w:lang w:val="en-US"/>
        </w:rPr>
        <w:t> </w:t>
      </w:r>
      <w:proofErr w:type="gramStart"/>
      <w:r w:rsidRPr="001D09C4">
        <w:rPr>
          <w:rStyle w:val="a8"/>
          <w:color w:val="000000"/>
          <w:sz w:val="28"/>
          <w:szCs w:val="28"/>
          <w:lang w:val="en-US"/>
        </w:rPr>
        <w:t>10th Kassymzhanov Readings, “The Work of Agyn Kassymzhanov and the Development of Farabology in Kazakhstan”.</w:t>
      </w:r>
      <w:proofErr w:type="gramEnd"/>
      <w:r w:rsidRPr="001D09C4">
        <w:rPr>
          <w:rStyle w:val="apple-converted-space"/>
          <w:color w:val="000000"/>
          <w:sz w:val="28"/>
          <w:szCs w:val="28"/>
          <w:lang w:val="en-US"/>
        </w:rPr>
        <w:t> </w:t>
      </w:r>
      <w:r w:rsidRPr="001D09C4">
        <w:rPr>
          <w:color w:val="000000"/>
          <w:sz w:val="28"/>
          <w:szCs w:val="28"/>
          <w:lang w:val="en-US"/>
        </w:rPr>
        <w:t>Moderators: B.B. Meyrbaev – Dean of the Faculty of Philosophy and Political Science, Candidate of Philosophy, Associate Professor; Zh.A. Altaev – Doctor of Philosophy, Professor.</w:t>
      </w:r>
    </w:p>
    <w:p w:rsidR="00BD1696" w:rsidRPr="001D09C4" w:rsidRDefault="00BD1696" w:rsidP="00BD1696">
      <w:pPr>
        <w:pStyle w:val="isselectedend"/>
        <w:spacing w:before="0" w:beforeAutospacing="0" w:after="0" w:afterAutospacing="0"/>
        <w:ind w:firstLine="709"/>
        <w:jc w:val="both"/>
        <w:rPr>
          <w:color w:val="000000"/>
          <w:sz w:val="28"/>
          <w:szCs w:val="28"/>
          <w:lang w:val="en-US"/>
        </w:rPr>
      </w:pPr>
      <w:proofErr w:type="gramStart"/>
      <w:r w:rsidRPr="001D09C4">
        <w:rPr>
          <w:rStyle w:val="a8"/>
          <w:color w:val="000000"/>
          <w:sz w:val="28"/>
          <w:szCs w:val="28"/>
          <w:lang w:val="en-US"/>
        </w:rPr>
        <w:t>November 18, 2026, 19:00, Arman Cinema, Almaty, 104 Dostyk Avenue.</w:t>
      </w:r>
      <w:proofErr w:type="gramEnd"/>
      <w:r w:rsidRPr="001D09C4">
        <w:rPr>
          <w:rStyle w:val="apple-converted-space"/>
          <w:color w:val="000000"/>
          <w:sz w:val="28"/>
          <w:szCs w:val="28"/>
          <w:lang w:val="en-US"/>
        </w:rPr>
        <w:t> </w:t>
      </w:r>
      <w:r w:rsidRPr="001D09C4">
        <w:rPr>
          <w:color w:val="000000"/>
          <w:sz w:val="28"/>
          <w:szCs w:val="28"/>
          <w:lang w:val="en-US"/>
        </w:rPr>
        <w:t xml:space="preserve">Film evening dedicated to World Philosophy Day. </w:t>
      </w:r>
      <w:proofErr w:type="gramStart"/>
      <w:r w:rsidRPr="001D09C4">
        <w:rPr>
          <w:color w:val="000000"/>
          <w:sz w:val="28"/>
          <w:szCs w:val="28"/>
          <w:lang w:val="en-US"/>
        </w:rPr>
        <w:t>Film screening at O. Boretsky’s film club.</w:t>
      </w:r>
      <w:proofErr w:type="gramEnd"/>
      <w:r w:rsidRPr="001D09C4">
        <w:rPr>
          <w:color w:val="000000"/>
          <w:sz w:val="28"/>
          <w:szCs w:val="28"/>
          <w:lang w:val="en-US"/>
        </w:rPr>
        <w:t xml:space="preserve"> Moderator: O.M. Boretsky, Candidate of Philosophy, Professor.</w:t>
      </w:r>
    </w:p>
    <w:p w:rsidR="00BD1696" w:rsidRPr="001D09C4" w:rsidRDefault="00BD1696" w:rsidP="00BD1696">
      <w:pPr>
        <w:pStyle w:val="isselectedend"/>
        <w:spacing w:before="0" w:beforeAutospacing="0" w:after="0" w:afterAutospacing="0"/>
        <w:ind w:firstLine="709"/>
        <w:jc w:val="both"/>
        <w:rPr>
          <w:color w:val="000000"/>
          <w:sz w:val="28"/>
          <w:szCs w:val="28"/>
          <w:lang w:val="en-US"/>
        </w:rPr>
      </w:pPr>
      <w:proofErr w:type="gramStart"/>
      <w:r w:rsidRPr="001D09C4">
        <w:rPr>
          <w:rStyle w:val="a8"/>
          <w:color w:val="000000"/>
          <w:sz w:val="28"/>
          <w:szCs w:val="28"/>
          <w:lang w:val="en-US"/>
        </w:rPr>
        <w:t>November 18, 2026, Karaganda, Academician Y.A. Buketov Karaganda Research University.</w:t>
      </w:r>
      <w:proofErr w:type="gramEnd"/>
      <w:r w:rsidRPr="001D09C4">
        <w:rPr>
          <w:rStyle w:val="apple-converted-space"/>
          <w:color w:val="000000"/>
          <w:sz w:val="28"/>
          <w:szCs w:val="28"/>
          <w:lang w:val="en-US"/>
        </w:rPr>
        <w:t> </w:t>
      </w:r>
      <w:proofErr w:type="gramStart"/>
      <w:r w:rsidRPr="001D09C4">
        <w:rPr>
          <w:color w:val="000000"/>
          <w:sz w:val="28"/>
          <w:szCs w:val="28"/>
          <w:lang w:val="en-US"/>
        </w:rPr>
        <w:t>Roundtable</w:t>
      </w:r>
      <w:r w:rsidRPr="001D09C4">
        <w:rPr>
          <w:rStyle w:val="apple-converted-space"/>
          <w:color w:val="000000"/>
          <w:sz w:val="28"/>
          <w:szCs w:val="28"/>
          <w:lang w:val="en-US"/>
        </w:rPr>
        <w:t> </w:t>
      </w:r>
      <w:r w:rsidRPr="001D09C4">
        <w:rPr>
          <w:rStyle w:val="a8"/>
          <w:color w:val="000000"/>
          <w:sz w:val="28"/>
          <w:szCs w:val="28"/>
          <w:lang w:val="en-US"/>
        </w:rPr>
        <w:t>“The Philosophy of Creativity in the Age of Information Technologies”.</w:t>
      </w:r>
      <w:proofErr w:type="gramEnd"/>
      <w:r w:rsidRPr="001D09C4">
        <w:rPr>
          <w:rStyle w:val="apple-converted-space"/>
          <w:color w:val="000000"/>
          <w:sz w:val="28"/>
          <w:szCs w:val="28"/>
          <w:lang w:val="en-US"/>
        </w:rPr>
        <w:t> </w:t>
      </w:r>
      <w:r w:rsidRPr="001D09C4">
        <w:rPr>
          <w:color w:val="000000"/>
          <w:sz w:val="28"/>
          <w:szCs w:val="28"/>
          <w:lang w:val="en-US"/>
        </w:rPr>
        <w:t>Moderators: M.M. Manasova – PhD, Head of the Department; B.Zh. Zhusupova – PhD, Assistant Professor; P.P. Starovik – Senior Lecturer.</w:t>
      </w:r>
    </w:p>
    <w:p w:rsidR="00BD1696" w:rsidRPr="001D09C4" w:rsidRDefault="00BD1696" w:rsidP="00BD1696">
      <w:pPr>
        <w:pStyle w:val="isselectedend"/>
        <w:spacing w:before="0" w:beforeAutospacing="0" w:after="0" w:afterAutospacing="0"/>
        <w:ind w:firstLine="709"/>
        <w:jc w:val="both"/>
        <w:rPr>
          <w:color w:val="000000"/>
          <w:sz w:val="28"/>
          <w:szCs w:val="28"/>
          <w:lang w:val="en-US"/>
        </w:rPr>
      </w:pPr>
      <w:proofErr w:type="gramStart"/>
      <w:r w:rsidRPr="001D09C4">
        <w:rPr>
          <w:rStyle w:val="a8"/>
          <w:color w:val="000000"/>
          <w:sz w:val="28"/>
          <w:szCs w:val="28"/>
          <w:lang w:val="en-US"/>
        </w:rPr>
        <w:t>November 19, 2026, Astana, Astana IT University.</w:t>
      </w:r>
      <w:proofErr w:type="gramEnd"/>
      <w:r w:rsidRPr="001D09C4">
        <w:rPr>
          <w:rStyle w:val="apple-converted-space"/>
          <w:color w:val="000000"/>
          <w:sz w:val="28"/>
          <w:szCs w:val="28"/>
          <w:lang w:val="en-US"/>
        </w:rPr>
        <w:t> </w:t>
      </w:r>
      <w:proofErr w:type="gramStart"/>
      <w:r w:rsidRPr="001D09C4">
        <w:rPr>
          <w:color w:val="000000"/>
          <w:sz w:val="28"/>
          <w:szCs w:val="28"/>
          <w:lang w:val="en-US"/>
        </w:rPr>
        <w:t>Research and methodological seminar</w:t>
      </w:r>
      <w:r w:rsidRPr="001D09C4">
        <w:rPr>
          <w:rStyle w:val="apple-converted-space"/>
          <w:color w:val="000000"/>
          <w:sz w:val="28"/>
          <w:szCs w:val="28"/>
          <w:lang w:val="en-US"/>
        </w:rPr>
        <w:t> </w:t>
      </w:r>
      <w:r w:rsidRPr="001D09C4">
        <w:rPr>
          <w:rStyle w:val="a8"/>
          <w:color w:val="000000"/>
          <w:sz w:val="28"/>
          <w:szCs w:val="28"/>
          <w:lang w:val="en-US"/>
        </w:rPr>
        <w:t>“Philosophical Paradigms of Qualitative Research”.</w:t>
      </w:r>
      <w:proofErr w:type="gramEnd"/>
      <w:r w:rsidRPr="001D09C4">
        <w:rPr>
          <w:rStyle w:val="apple-converted-space"/>
          <w:color w:val="000000"/>
          <w:sz w:val="28"/>
          <w:szCs w:val="28"/>
          <w:lang w:val="en-US"/>
        </w:rPr>
        <w:t> </w:t>
      </w:r>
      <w:r w:rsidRPr="001D09C4">
        <w:rPr>
          <w:color w:val="000000"/>
          <w:sz w:val="28"/>
          <w:szCs w:val="28"/>
          <w:lang w:val="en-US"/>
        </w:rPr>
        <w:t>Moderator: A.K. Abdina – Doctor of Philosophy, Associate Professor.</w:t>
      </w:r>
    </w:p>
    <w:p w:rsidR="00BD1696" w:rsidRPr="001D09C4" w:rsidRDefault="00BD1696" w:rsidP="00BD1696">
      <w:pPr>
        <w:pStyle w:val="isselectedend"/>
        <w:spacing w:before="0" w:beforeAutospacing="0" w:after="0" w:afterAutospacing="0"/>
        <w:ind w:firstLine="709"/>
        <w:jc w:val="both"/>
        <w:rPr>
          <w:color w:val="000000"/>
          <w:sz w:val="28"/>
          <w:szCs w:val="28"/>
          <w:lang w:val="en-US"/>
        </w:rPr>
      </w:pPr>
      <w:r w:rsidRPr="001D09C4">
        <w:rPr>
          <w:rStyle w:val="a8"/>
          <w:color w:val="000000"/>
          <w:sz w:val="28"/>
          <w:szCs w:val="28"/>
          <w:lang w:val="en-US"/>
        </w:rPr>
        <w:t xml:space="preserve">November 19, 2026, Institute of Philosophy, Political Science and Religious Studies of the Committee of Science of the Ministry of Science and </w:t>
      </w:r>
      <w:r w:rsidRPr="001D09C4">
        <w:rPr>
          <w:rStyle w:val="a8"/>
          <w:color w:val="000000"/>
          <w:sz w:val="28"/>
          <w:szCs w:val="28"/>
          <w:lang w:val="en-US"/>
        </w:rPr>
        <w:lastRenderedPageBreak/>
        <w:t>Higher Education of the Republic of Kazakhstan.</w:t>
      </w:r>
      <w:r w:rsidRPr="001D09C4">
        <w:rPr>
          <w:rStyle w:val="apple-converted-space"/>
          <w:color w:val="000000"/>
          <w:sz w:val="28"/>
          <w:szCs w:val="28"/>
          <w:lang w:val="en-US"/>
        </w:rPr>
        <w:t> </w:t>
      </w:r>
      <w:proofErr w:type="gramStart"/>
      <w:r w:rsidRPr="001D09C4">
        <w:rPr>
          <w:color w:val="000000"/>
          <w:sz w:val="28"/>
          <w:szCs w:val="28"/>
          <w:lang w:val="en-US"/>
        </w:rPr>
        <w:t>Session V</w:t>
      </w:r>
      <w:r w:rsidRPr="001D09C4">
        <w:rPr>
          <w:rStyle w:val="apple-converted-space"/>
          <w:color w:val="000000"/>
          <w:sz w:val="28"/>
          <w:szCs w:val="28"/>
          <w:lang w:val="en-US"/>
        </w:rPr>
        <w:t> </w:t>
      </w:r>
      <w:r w:rsidRPr="001D09C4">
        <w:rPr>
          <w:rStyle w:val="a8"/>
          <w:color w:val="000000"/>
          <w:sz w:val="28"/>
          <w:szCs w:val="28"/>
          <w:lang w:val="en-US"/>
        </w:rPr>
        <w:t>“Kazakh Philosophy and the Problem of the Individual in the Digital Age”.</w:t>
      </w:r>
      <w:proofErr w:type="gramEnd"/>
      <w:r w:rsidRPr="001D09C4">
        <w:rPr>
          <w:rStyle w:val="apple-converted-space"/>
          <w:color w:val="000000"/>
          <w:sz w:val="28"/>
          <w:szCs w:val="28"/>
          <w:lang w:val="en-US"/>
        </w:rPr>
        <w:t> </w:t>
      </w:r>
      <w:r w:rsidRPr="001D09C4">
        <w:rPr>
          <w:color w:val="000000"/>
          <w:sz w:val="28"/>
          <w:szCs w:val="28"/>
          <w:lang w:val="en-US"/>
        </w:rPr>
        <w:t xml:space="preserve">Moderators: S.Ye. </w:t>
      </w:r>
      <w:proofErr w:type="gramStart"/>
      <w:r w:rsidRPr="001D09C4">
        <w:rPr>
          <w:color w:val="000000"/>
          <w:sz w:val="28"/>
          <w:szCs w:val="28"/>
          <w:lang w:val="en-US"/>
        </w:rPr>
        <w:t>Nurmuratov – Doctor of Philosophy, Professor; G.Zh. Nurysheva – Doctor of Philosophy, Professor.</w:t>
      </w:r>
      <w:proofErr w:type="gramEnd"/>
    </w:p>
    <w:p w:rsidR="00BD1696" w:rsidRPr="001D09C4" w:rsidRDefault="00BD1696" w:rsidP="00BD1696">
      <w:pPr>
        <w:pStyle w:val="a9"/>
        <w:spacing w:before="0" w:beforeAutospacing="0" w:after="0" w:afterAutospacing="0"/>
        <w:ind w:firstLine="709"/>
        <w:jc w:val="both"/>
        <w:rPr>
          <w:color w:val="000000"/>
          <w:sz w:val="28"/>
          <w:szCs w:val="28"/>
          <w:lang w:val="en-US"/>
        </w:rPr>
      </w:pPr>
      <w:proofErr w:type="gramStart"/>
      <w:r w:rsidRPr="001D09C4">
        <w:rPr>
          <w:rStyle w:val="a8"/>
          <w:color w:val="000000"/>
          <w:sz w:val="28"/>
          <w:szCs w:val="28"/>
          <w:lang w:val="en-US"/>
        </w:rPr>
        <w:t>November 19, 2026 – Closing of the IV Kazakhstan Philosophical Congress.</w:t>
      </w:r>
      <w:proofErr w:type="gramEnd"/>
    </w:p>
    <w:p w:rsidR="00887F32" w:rsidRPr="001D09C4" w:rsidRDefault="00887F32" w:rsidP="00887F32">
      <w:pPr>
        <w:pStyle w:val="isselectedend"/>
        <w:spacing w:before="0" w:beforeAutospacing="0" w:after="0" w:afterAutospacing="0"/>
        <w:ind w:firstLine="709"/>
        <w:jc w:val="both"/>
        <w:rPr>
          <w:color w:val="000000"/>
          <w:sz w:val="28"/>
          <w:szCs w:val="28"/>
          <w:lang w:val="en-US"/>
        </w:rPr>
      </w:pPr>
      <w:r w:rsidRPr="001D09C4">
        <w:rPr>
          <w:color w:val="000000"/>
          <w:sz w:val="28"/>
          <w:szCs w:val="28"/>
          <w:lang w:val="en-US"/>
        </w:rPr>
        <w:t>To participate in the events, participants must submit a</w:t>
      </w:r>
      <w:r w:rsidRPr="001D09C4">
        <w:rPr>
          <w:rStyle w:val="apple-converted-space"/>
          <w:color w:val="000000"/>
          <w:sz w:val="28"/>
          <w:szCs w:val="28"/>
          <w:lang w:val="en-US"/>
        </w:rPr>
        <w:t> </w:t>
      </w:r>
      <w:r w:rsidRPr="001D09C4">
        <w:rPr>
          <w:rStyle w:val="a8"/>
          <w:color w:val="000000"/>
          <w:sz w:val="28"/>
          <w:szCs w:val="28"/>
          <w:lang w:val="en-US"/>
        </w:rPr>
        <w:t>separate application for each event</w:t>
      </w:r>
      <w:r w:rsidRPr="001D09C4">
        <w:rPr>
          <w:rStyle w:val="apple-converted-space"/>
          <w:color w:val="000000"/>
          <w:sz w:val="28"/>
          <w:szCs w:val="28"/>
          <w:lang w:val="en-US"/>
        </w:rPr>
        <w:t> </w:t>
      </w:r>
      <w:r w:rsidRPr="001D09C4">
        <w:rPr>
          <w:color w:val="000000"/>
          <w:sz w:val="28"/>
          <w:szCs w:val="28"/>
          <w:lang w:val="en-US"/>
        </w:rPr>
        <w:t>to the designated contact persons at the email addresses specified in the respective information letters.</w:t>
      </w:r>
    </w:p>
    <w:p w:rsidR="00887F32" w:rsidRPr="001D09C4" w:rsidRDefault="00887F32" w:rsidP="00887F32">
      <w:pPr>
        <w:pStyle w:val="isselectedend"/>
        <w:spacing w:before="0" w:beforeAutospacing="0" w:after="0" w:afterAutospacing="0"/>
        <w:ind w:firstLine="709"/>
        <w:jc w:val="both"/>
        <w:rPr>
          <w:color w:val="000000"/>
          <w:sz w:val="28"/>
          <w:szCs w:val="28"/>
          <w:lang w:val="en-US"/>
        </w:rPr>
      </w:pPr>
      <w:r w:rsidRPr="001D09C4">
        <w:rPr>
          <w:rStyle w:val="a8"/>
          <w:color w:val="000000"/>
          <w:sz w:val="28"/>
          <w:szCs w:val="28"/>
          <w:lang w:val="en-US"/>
        </w:rPr>
        <w:t>Applications for the sessions scheduled for November 7 and 19, 2026, should be submitted by email to</w:t>
      </w:r>
      <w:proofErr w:type="gramStart"/>
      <w:r w:rsidRPr="001D09C4">
        <w:rPr>
          <w:rStyle w:val="a8"/>
          <w:color w:val="000000"/>
          <w:sz w:val="28"/>
          <w:szCs w:val="28"/>
          <w:lang w:val="en-US"/>
        </w:rPr>
        <w:t>:</w:t>
      </w:r>
      <w:proofErr w:type="gramEnd"/>
      <w:r w:rsidR="00D96266">
        <w:fldChar w:fldCharType="begin"/>
      </w:r>
      <w:r w:rsidR="00D96266" w:rsidRPr="001D09C4">
        <w:rPr>
          <w:lang w:val="en-US"/>
        </w:rPr>
        <w:instrText xml:space="preserve"> HYPERLINK "mailto:aimana_th@mail.ru" </w:instrText>
      </w:r>
      <w:r w:rsidR="00D96266">
        <w:fldChar w:fldCharType="separate"/>
      </w:r>
      <w:r w:rsidRPr="001D09C4">
        <w:rPr>
          <w:rStyle w:val="a4"/>
          <w:sz w:val="28"/>
          <w:szCs w:val="28"/>
          <w:lang w:val="en-US"/>
        </w:rPr>
        <w:t>aimana_th@mail.ru</w:t>
      </w:r>
      <w:r w:rsidR="00D96266">
        <w:rPr>
          <w:rStyle w:val="a4"/>
          <w:sz w:val="28"/>
          <w:szCs w:val="28"/>
        </w:rPr>
        <w:fldChar w:fldCharType="end"/>
      </w:r>
      <w:r w:rsidRPr="001D09C4">
        <w:rPr>
          <w:color w:val="000000"/>
          <w:sz w:val="28"/>
          <w:szCs w:val="28"/>
          <w:lang w:val="en-US"/>
        </w:rPr>
        <w:t>.</w:t>
      </w:r>
    </w:p>
    <w:p w:rsidR="00887F32" w:rsidRPr="001D09C4" w:rsidRDefault="00887F32" w:rsidP="00887F32">
      <w:pPr>
        <w:pStyle w:val="isselectedend"/>
        <w:spacing w:before="0" w:beforeAutospacing="0" w:after="0" w:afterAutospacing="0"/>
        <w:ind w:firstLine="709"/>
        <w:jc w:val="both"/>
        <w:rPr>
          <w:color w:val="000000"/>
          <w:sz w:val="28"/>
          <w:szCs w:val="28"/>
          <w:lang w:val="en-US"/>
        </w:rPr>
      </w:pPr>
      <w:r w:rsidRPr="001D09C4">
        <w:rPr>
          <w:color w:val="000000"/>
          <w:sz w:val="28"/>
          <w:szCs w:val="28"/>
          <w:lang w:val="en-US"/>
        </w:rPr>
        <w:t>Please note that the participation conditions, application deadlines, and requirements for submitted materials may vary depending on the specific event. Participants are requested to follow the information letters for each event.</w:t>
      </w:r>
    </w:p>
    <w:p w:rsidR="00887F32" w:rsidRPr="001D09C4" w:rsidRDefault="00887F32" w:rsidP="00887F32">
      <w:pPr>
        <w:pStyle w:val="isselectedend"/>
        <w:spacing w:before="0" w:beforeAutospacing="0" w:after="0" w:afterAutospacing="0"/>
        <w:ind w:firstLine="709"/>
        <w:jc w:val="both"/>
        <w:rPr>
          <w:color w:val="000000"/>
          <w:sz w:val="28"/>
          <w:szCs w:val="28"/>
          <w:lang w:val="en-US"/>
        </w:rPr>
      </w:pPr>
      <w:r w:rsidRPr="001D09C4">
        <w:rPr>
          <w:color w:val="000000"/>
          <w:sz w:val="28"/>
          <w:szCs w:val="28"/>
          <w:lang w:val="en-US"/>
        </w:rPr>
        <w:t>We invite colleagues, researchers, faculty members, young scholars, and students to participate in the events of the IV Kazakhstan Philosophical Congress and join the discussion of current issues in philosophy, culture, education, science, and contemporary society.</w:t>
      </w:r>
    </w:p>
    <w:p w:rsidR="00887F32" w:rsidRPr="001D09C4" w:rsidRDefault="00887F32" w:rsidP="00887F32">
      <w:pPr>
        <w:pStyle w:val="isselectedend"/>
        <w:spacing w:before="0" w:beforeAutospacing="0" w:after="0" w:afterAutospacing="0"/>
        <w:ind w:firstLine="709"/>
        <w:jc w:val="both"/>
        <w:rPr>
          <w:color w:val="000000"/>
          <w:sz w:val="28"/>
          <w:szCs w:val="28"/>
          <w:lang w:val="en-US"/>
        </w:rPr>
      </w:pPr>
      <w:proofErr w:type="gramStart"/>
      <w:r w:rsidRPr="001D09C4">
        <w:rPr>
          <w:rStyle w:val="aa"/>
          <w:b/>
          <w:bCs/>
          <w:color w:val="000000"/>
          <w:sz w:val="28"/>
          <w:szCs w:val="28"/>
          <w:lang w:val="en-US"/>
        </w:rPr>
        <w:t>Venue of the Congress Plenary Session</w:t>
      </w:r>
      <w:r w:rsidRPr="001D09C4">
        <w:rPr>
          <w:rStyle w:val="apple-converted-space"/>
          <w:color w:val="000000"/>
          <w:sz w:val="28"/>
          <w:szCs w:val="28"/>
          <w:lang w:val="en-US"/>
        </w:rPr>
        <w:t> </w:t>
      </w:r>
      <w:r w:rsidRPr="001D09C4">
        <w:rPr>
          <w:color w:val="000000"/>
          <w:sz w:val="28"/>
          <w:szCs w:val="28"/>
          <w:lang w:val="en-US"/>
        </w:rPr>
        <w:t>– Almaty,</w:t>
      </w:r>
      <w:r w:rsidRPr="001D09C4">
        <w:rPr>
          <w:rStyle w:val="apple-converted-space"/>
          <w:color w:val="000000"/>
          <w:sz w:val="28"/>
          <w:szCs w:val="28"/>
          <w:lang w:val="en-US"/>
        </w:rPr>
        <w:t> </w:t>
      </w:r>
      <w:r w:rsidRPr="001D09C4">
        <w:rPr>
          <w:rStyle w:val="a8"/>
          <w:color w:val="000000"/>
          <w:sz w:val="28"/>
          <w:szCs w:val="28"/>
          <w:lang w:val="en-US"/>
        </w:rPr>
        <w:t>Gylym Ordasy</w:t>
      </w:r>
      <w:r w:rsidRPr="001D09C4">
        <w:rPr>
          <w:rStyle w:val="apple-converted-space"/>
          <w:color w:val="000000"/>
          <w:sz w:val="28"/>
          <w:szCs w:val="28"/>
          <w:lang w:val="en-US"/>
        </w:rPr>
        <w:t> </w:t>
      </w:r>
      <w:r w:rsidRPr="001D09C4">
        <w:rPr>
          <w:color w:val="000000"/>
          <w:sz w:val="28"/>
          <w:szCs w:val="28"/>
          <w:lang w:val="en-US"/>
        </w:rPr>
        <w:t>(28 Shevchenko Street), Small Hall.</w:t>
      </w:r>
      <w:proofErr w:type="gramEnd"/>
      <w:r w:rsidRPr="001D09C4">
        <w:rPr>
          <w:color w:val="000000"/>
          <w:sz w:val="28"/>
          <w:szCs w:val="28"/>
          <w:lang w:val="en-US"/>
        </w:rPr>
        <w:t xml:space="preserve"> The sessions, roundtable, and discussion platform will be held at the Institute of Philosophy, Political Science and Religious Studies of the Committee of Science of the Ministry of Education and Science of the Republic of Kazakhstan (29 Kurmangazy Street).</w:t>
      </w:r>
    </w:p>
    <w:p w:rsidR="00887F32" w:rsidRPr="001D09C4" w:rsidRDefault="00887F32" w:rsidP="00887F32">
      <w:pPr>
        <w:pStyle w:val="isselectedend"/>
        <w:spacing w:before="0" w:beforeAutospacing="0" w:after="0" w:afterAutospacing="0"/>
        <w:ind w:firstLine="709"/>
        <w:jc w:val="both"/>
        <w:rPr>
          <w:color w:val="000000"/>
          <w:sz w:val="28"/>
          <w:szCs w:val="28"/>
          <w:lang w:val="en-US"/>
        </w:rPr>
      </w:pPr>
      <w:r w:rsidRPr="001D09C4">
        <w:rPr>
          <w:rStyle w:val="a8"/>
          <w:color w:val="000000"/>
          <w:sz w:val="28"/>
          <w:szCs w:val="28"/>
          <w:lang w:val="en-US"/>
        </w:rPr>
        <w:t>Texts of presentations in Kazakh, Russian, or English</w:t>
      </w:r>
      <w:r w:rsidRPr="001D09C4">
        <w:rPr>
          <w:rStyle w:val="apple-converted-space"/>
          <w:color w:val="000000"/>
          <w:sz w:val="28"/>
          <w:szCs w:val="28"/>
          <w:lang w:val="en-US"/>
        </w:rPr>
        <w:t> </w:t>
      </w:r>
      <w:r w:rsidRPr="001D09C4">
        <w:rPr>
          <w:color w:val="000000"/>
          <w:sz w:val="28"/>
          <w:szCs w:val="28"/>
          <w:lang w:val="en-US"/>
        </w:rPr>
        <w:t>should be formatted as follows:</w:t>
      </w:r>
    </w:p>
    <w:p w:rsidR="00887F32" w:rsidRPr="001D09C4" w:rsidRDefault="00887F32" w:rsidP="00887F32">
      <w:pPr>
        <w:pStyle w:val="isselectedend"/>
        <w:spacing w:before="0" w:beforeAutospacing="0" w:after="0" w:afterAutospacing="0"/>
        <w:ind w:firstLine="709"/>
        <w:jc w:val="both"/>
        <w:rPr>
          <w:color w:val="000000"/>
          <w:sz w:val="28"/>
          <w:szCs w:val="28"/>
          <w:lang w:val="en-US"/>
        </w:rPr>
      </w:pPr>
      <w:r w:rsidRPr="001D09C4">
        <w:rPr>
          <w:color w:val="000000"/>
          <w:sz w:val="28"/>
          <w:szCs w:val="28"/>
          <w:lang w:val="en-US"/>
        </w:rPr>
        <w:t>Maximum length: 3 pages of typed text in electronic format. Font: Times New Roman, 14 pt; line spacing: 1; justified alignment; paragraph indentation: 1 cm; page orientation: portrait; top and bottom margins: 2.0 cm, left margin: 3.0 cm, right margin: 1 cm.</w:t>
      </w:r>
    </w:p>
    <w:p w:rsidR="00887F32" w:rsidRPr="001D09C4" w:rsidRDefault="00887F32" w:rsidP="00887F32">
      <w:pPr>
        <w:pStyle w:val="isselectedend"/>
        <w:spacing w:before="0" w:beforeAutospacing="0" w:after="0" w:afterAutospacing="0"/>
        <w:ind w:firstLine="709"/>
        <w:jc w:val="both"/>
        <w:rPr>
          <w:color w:val="000000"/>
          <w:sz w:val="28"/>
          <w:szCs w:val="28"/>
          <w:lang w:val="en-US"/>
        </w:rPr>
      </w:pPr>
      <w:r w:rsidRPr="001D09C4">
        <w:rPr>
          <w:rStyle w:val="a8"/>
          <w:color w:val="000000"/>
          <w:sz w:val="28"/>
          <w:szCs w:val="28"/>
          <w:lang w:val="en-US"/>
        </w:rPr>
        <w:t>Title formatting:</w:t>
      </w:r>
      <w:r w:rsidRPr="001D09C4">
        <w:rPr>
          <w:rStyle w:val="apple-converted-space"/>
          <w:color w:val="000000"/>
          <w:sz w:val="28"/>
          <w:szCs w:val="28"/>
          <w:lang w:val="en-US"/>
        </w:rPr>
        <w:t> </w:t>
      </w:r>
      <w:r w:rsidRPr="001D09C4">
        <w:rPr>
          <w:rStyle w:val="a8"/>
          <w:color w:val="000000"/>
          <w:sz w:val="28"/>
          <w:szCs w:val="28"/>
          <w:lang w:val="en-US"/>
        </w:rPr>
        <w:t>ARTICLE TITLE</w:t>
      </w:r>
      <w:r w:rsidRPr="001D09C4">
        <w:rPr>
          <w:rStyle w:val="apple-converted-space"/>
          <w:color w:val="000000"/>
          <w:sz w:val="28"/>
          <w:szCs w:val="28"/>
          <w:lang w:val="en-US"/>
        </w:rPr>
        <w:t> </w:t>
      </w:r>
      <w:r w:rsidRPr="001D09C4">
        <w:rPr>
          <w:color w:val="000000"/>
          <w:sz w:val="28"/>
          <w:szCs w:val="28"/>
          <w:lang w:val="en-US"/>
        </w:rPr>
        <w:t>(uppercase, bold, centered); on the next line –</w:t>
      </w:r>
      <w:r w:rsidRPr="001D09C4">
        <w:rPr>
          <w:rStyle w:val="apple-converted-space"/>
          <w:color w:val="000000"/>
          <w:sz w:val="28"/>
          <w:szCs w:val="28"/>
          <w:lang w:val="en-US"/>
        </w:rPr>
        <w:t> </w:t>
      </w:r>
      <w:r w:rsidRPr="001D09C4">
        <w:rPr>
          <w:rStyle w:val="aa"/>
          <w:b/>
          <w:bCs/>
          <w:color w:val="000000"/>
          <w:sz w:val="28"/>
          <w:szCs w:val="28"/>
          <w:lang w:val="en-US"/>
        </w:rPr>
        <w:t>FULL NAME</w:t>
      </w:r>
      <w:r w:rsidRPr="001D09C4">
        <w:rPr>
          <w:rStyle w:val="apple-converted-space"/>
          <w:color w:val="000000"/>
          <w:sz w:val="28"/>
          <w:szCs w:val="28"/>
          <w:lang w:val="en-US"/>
        </w:rPr>
        <w:t> </w:t>
      </w:r>
      <w:r w:rsidRPr="001D09C4">
        <w:rPr>
          <w:color w:val="000000"/>
          <w:sz w:val="28"/>
          <w:szCs w:val="28"/>
          <w:lang w:val="en-US"/>
        </w:rPr>
        <w:t>(bold italics, right-aligned); on the next line –</w:t>
      </w:r>
      <w:r w:rsidRPr="001D09C4">
        <w:rPr>
          <w:rStyle w:val="apple-converted-space"/>
          <w:color w:val="000000"/>
          <w:sz w:val="28"/>
          <w:szCs w:val="28"/>
          <w:lang w:val="en-US"/>
        </w:rPr>
        <w:t> </w:t>
      </w:r>
      <w:r w:rsidRPr="001D09C4">
        <w:rPr>
          <w:rStyle w:val="aa"/>
          <w:color w:val="000000"/>
          <w:sz w:val="28"/>
          <w:szCs w:val="28"/>
          <w:lang w:val="en-US"/>
        </w:rPr>
        <w:t>academic title, academic degree, name of university, city or position, place of employment</w:t>
      </w:r>
      <w:r w:rsidRPr="001D09C4">
        <w:rPr>
          <w:color w:val="000000"/>
          <w:sz w:val="28"/>
          <w:szCs w:val="28"/>
          <w:lang w:val="en-US"/>
        </w:rPr>
        <w:t>(italics, right-aligned); on the next line –</w:t>
      </w:r>
      <w:r w:rsidRPr="001D09C4">
        <w:rPr>
          <w:rStyle w:val="apple-converted-space"/>
          <w:color w:val="000000"/>
          <w:sz w:val="28"/>
          <w:szCs w:val="28"/>
          <w:lang w:val="en-US"/>
        </w:rPr>
        <w:t> </w:t>
      </w:r>
      <w:r w:rsidRPr="001D09C4">
        <w:rPr>
          <w:rStyle w:val="aa"/>
          <w:color w:val="000000"/>
          <w:sz w:val="28"/>
          <w:szCs w:val="28"/>
          <w:lang w:val="en-US"/>
        </w:rPr>
        <w:t>contact e-mail address</w:t>
      </w:r>
      <w:r w:rsidRPr="001D09C4">
        <w:rPr>
          <w:rStyle w:val="apple-converted-space"/>
          <w:color w:val="000000"/>
          <w:sz w:val="28"/>
          <w:szCs w:val="28"/>
          <w:lang w:val="en-US"/>
        </w:rPr>
        <w:t> </w:t>
      </w:r>
      <w:r w:rsidRPr="001D09C4">
        <w:rPr>
          <w:color w:val="000000"/>
          <w:sz w:val="28"/>
          <w:szCs w:val="28"/>
          <w:lang w:val="en-US"/>
        </w:rPr>
        <w:t>(italics, right-aligned); one line below – the text of the article. References to sources in the bibliography should be indicated in the text using Arabic numerals in square brackets, for example</w:t>
      </w:r>
      <w:r w:rsidRPr="001D09C4">
        <w:rPr>
          <w:rStyle w:val="apple-converted-space"/>
          <w:color w:val="000000"/>
          <w:sz w:val="28"/>
          <w:szCs w:val="28"/>
          <w:lang w:val="en-US"/>
        </w:rPr>
        <w:t> </w:t>
      </w:r>
      <w:r w:rsidRPr="001D09C4">
        <w:rPr>
          <w:rStyle w:val="text-token-text-primary"/>
          <w:color w:val="000000"/>
          <w:sz w:val="28"/>
          <w:szCs w:val="28"/>
          <w:lang w:val="en-US"/>
        </w:rPr>
        <w:t>[1, p. 277]</w:t>
      </w:r>
      <w:r w:rsidRPr="001D09C4">
        <w:rPr>
          <w:color w:val="000000"/>
          <w:sz w:val="28"/>
          <w:szCs w:val="28"/>
          <w:lang w:val="en-US"/>
        </w:rPr>
        <w:t>. Automatic footnotes are not permitted.</w:t>
      </w:r>
    </w:p>
    <w:p w:rsidR="00887F32" w:rsidRPr="001D09C4" w:rsidRDefault="00887F32" w:rsidP="00887F32">
      <w:pPr>
        <w:pStyle w:val="isselectedend"/>
        <w:spacing w:before="0" w:beforeAutospacing="0" w:after="0" w:afterAutospacing="0"/>
        <w:ind w:firstLine="709"/>
        <w:jc w:val="both"/>
        <w:rPr>
          <w:color w:val="000000"/>
          <w:sz w:val="28"/>
          <w:szCs w:val="28"/>
          <w:lang w:val="en-US"/>
        </w:rPr>
      </w:pPr>
      <w:r w:rsidRPr="001D09C4">
        <w:rPr>
          <w:color w:val="000000"/>
          <w:sz w:val="28"/>
          <w:szCs w:val="28"/>
          <w:lang w:val="en-US"/>
        </w:rPr>
        <w:t>The Program Committee reserves the right to include a submitted application in the Congress Program or reject it without providing reasons or entering into correspondence with applicants.</w:t>
      </w:r>
    </w:p>
    <w:p w:rsidR="00887F32" w:rsidRPr="001D09C4" w:rsidRDefault="00887F32" w:rsidP="00887F32">
      <w:pPr>
        <w:pStyle w:val="isselectedend"/>
        <w:spacing w:before="0" w:beforeAutospacing="0" w:after="0" w:afterAutospacing="0"/>
        <w:ind w:firstLine="709"/>
        <w:jc w:val="both"/>
        <w:rPr>
          <w:color w:val="000000"/>
          <w:sz w:val="28"/>
          <w:szCs w:val="28"/>
          <w:lang w:val="en-US"/>
        </w:rPr>
      </w:pPr>
      <w:r w:rsidRPr="001D09C4">
        <w:rPr>
          <w:color w:val="000000"/>
          <w:sz w:val="28"/>
          <w:szCs w:val="28"/>
          <w:lang w:val="en-US"/>
        </w:rPr>
        <w:t>The deadline for submission of applications and presentation texts for the Congress is</w:t>
      </w:r>
      <w:r w:rsidRPr="001D09C4">
        <w:rPr>
          <w:rStyle w:val="apple-converted-space"/>
          <w:color w:val="000000"/>
          <w:sz w:val="28"/>
          <w:szCs w:val="28"/>
          <w:lang w:val="en-US"/>
        </w:rPr>
        <w:t> </w:t>
      </w:r>
      <w:r w:rsidRPr="001D09C4">
        <w:rPr>
          <w:rStyle w:val="a8"/>
          <w:color w:val="000000"/>
          <w:sz w:val="28"/>
          <w:szCs w:val="28"/>
          <w:lang w:val="en-US"/>
        </w:rPr>
        <w:t>October 20, 2026</w:t>
      </w:r>
      <w:r w:rsidRPr="001D09C4">
        <w:rPr>
          <w:color w:val="000000"/>
          <w:sz w:val="28"/>
          <w:szCs w:val="28"/>
          <w:lang w:val="en-US"/>
        </w:rPr>
        <w:t>.</w:t>
      </w:r>
    </w:p>
    <w:p w:rsidR="00887F32" w:rsidRPr="001D09C4" w:rsidRDefault="00887F32" w:rsidP="00887F32">
      <w:pPr>
        <w:pStyle w:val="isselectedend"/>
        <w:spacing w:before="0" w:beforeAutospacing="0" w:after="0" w:afterAutospacing="0"/>
        <w:ind w:firstLine="709"/>
        <w:jc w:val="both"/>
        <w:rPr>
          <w:color w:val="000000"/>
          <w:sz w:val="28"/>
          <w:szCs w:val="28"/>
          <w:lang w:val="en-US"/>
        </w:rPr>
      </w:pPr>
      <w:r w:rsidRPr="001D09C4">
        <w:rPr>
          <w:color w:val="000000"/>
          <w:sz w:val="28"/>
          <w:szCs w:val="28"/>
          <w:lang w:val="en-US"/>
        </w:rPr>
        <w:t>Invitations to participate in the Congress will be sent individually</w:t>
      </w:r>
      <w:r w:rsidRPr="001D09C4">
        <w:rPr>
          <w:rStyle w:val="apple-converted-space"/>
          <w:color w:val="000000"/>
          <w:sz w:val="28"/>
          <w:szCs w:val="28"/>
          <w:lang w:val="en-US"/>
        </w:rPr>
        <w:t> </w:t>
      </w:r>
      <w:r w:rsidRPr="001D09C4">
        <w:rPr>
          <w:rStyle w:val="aa"/>
          <w:color w:val="000000"/>
          <w:sz w:val="28"/>
          <w:szCs w:val="28"/>
          <w:lang w:val="en-US"/>
        </w:rPr>
        <w:t>(addressed to the participant)</w:t>
      </w:r>
      <w:r w:rsidRPr="001D09C4">
        <w:rPr>
          <w:color w:val="000000"/>
          <w:sz w:val="28"/>
          <w:szCs w:val="28"/>
          <w:lang w:val="en-US"/>
        </w:rPr>
        <w:t>. Participants will be selected by the Organizing Committee and the Program Committee.</w:t>
      </w:r>
    </w:p>
    <w:p w:rsidR="00887F32" w:rsidRPr="001D09C4" w:rsidRDefault="00887F32" w:rsidP="00887F32">
      <w:pPr>
        <w:pStyle w:val="a9"/>
        <w:jc w:val="right"/>
        <w:rPr>
          <w:color w:val="000000"/>
          <w:sz w:val="28"/>
          <w:szCs w:val="28"/>
          <w:lang w:val="en-US"/>
        </w:rPr>
      </w:pPr>
      <w:r w:rsidRPr="001D09C4">
        <w:rPr>
          <w:rStyle w:val="a8"/>
          <w:color w:val="000000"/>
          <w:sz w:val="28"/>
          <w:szCs w:val="28"/>
          <w:lang w:val="en-US"/>
        </w:rPr>
        <w:lastRenderedPageBreak/>
        <w:t>Organizing Committee</w:t>
      </w:r>
      <w:r w:rsidRPr="001D09C4">
        <w:rPr>
          <w:color w:val="000000"/>
          <w:sz w:val="28"/>
          <w:szCs w:val="28"/>
          <w:lang w:val="en-US"/>
        </w:rPr>
        <w:br/>
      </w:r>
      <w:r w:rsidRPr="001D09C4">
        <w:rPr>
          <w:rStyle w:val="a8"/>
          <w:color w:val="000000"/>
          <w:sz w:val="28"/>
          <w:szCs w:val="28"/>
          <w:lang w:val="en-US"/>
        </w:rPr>
        <w:t>of the IV Kazakhstan Philosophical Congress</w:t>
      </w:r>
    </w:p>
    <w:p w:rsidR="004C13CD" w:rsidRPr="001D09C4" w:rsidRDefault="004C13CD" w:rsidP="00445B35">
      <w:pPr>
        <w:spacing w:after="0" w:line="240" w:lineRule="auto"/>
        <w:ind w:firstLine="567"/>
        <w:rPr>
          <w:rFonts w:ascii="Times New Roman" w:eastAsia="Times New Roman" w:hAnsi="Times New Roman"/>
          <w:sz w:val="28"/>
          <w:szCs w:val="28"/>
          <w:lang w:val="en-US" w:eastAsia="ru-RU"/>
        </w:rPr>
      </w:pPr>
    </w:p>
    <w:p w:rsidR="00445B35" w:rsidRPr="00887F32" w:rsidRDefault="00445B35" w:rsidP="00445B35">
      <w:pPr>
        <w:spacing w:after="0" w:line="240" w:lineRule="auto"/>
        <w:ind w:firstLine="567"/>
        <w:rPr>
          <w:rFonts w:ascii="Times New Roman" w:eastAsia="Times New Roman" w:hAnsi="Times New Roman"/>
          <w:sz w:val="28"/>
          <w:szCs w:val="28"/>
          <w:lang w:val="en-US" w:eastAsia="ru-RU"/>
        </w:rPr>
      </w:pPr>
    </w:p>
    <w:p w:rsidR="00CF5072" w:rsidRPr="001D09C4" w:rsidRDefault="00CF5072" w:rsidP="00CF5072">
      <w:pPr>
        <w:pStyle w:val="isselectedend"/>
        <w:spacing w:before="0" w:beforeAutospacing="0" w:after="0" w:afterAutospacing="0"/>
        <w:jc w:val="center"/>
        <w:rPr>
          <w:color w:val="000000"/>
          <w:lang w:val="en-US"/>
        </w:rPr>
      </w:pPr>
      <w:r w:rsidRPr="001D09C4">
        <w:rPr>
          <w:rStyle w:val="a8"/>
          <w:color w:val="000000"/>
          <w:lang w:val="en-US"/>
        </w:rPr>
        <w:t>APPLICATION FORM</w:t>
      </w:r>
    </w:p>
    <w:p w:rsidR="00CF5072" w:rsidRPr="001D09C4" w:rsidRDefault="00CF5072" w:rsidP="00CF5072">
      <w:pPr>
        <w:pStyle w:val="isselectedend"/>
        <w:spacing w:before="0" w:beforeAutospacing="0" w:after="0" w:afterAutospacing="0"/>
        <w:jc w:val="center"/>
        <w:rPr>
          <w:color w:val="000000"/>
          <w:lang w:val="en-US"/>
        </w:rPr>
      </w:pPr>
      <w:proofErr w:type="gramStart"/>
      <w:r w:rsidRPr="001D09C4">
        <w:rPr>
          <w:color w:val="000000"/>
          <w:lang w:val="en-US"/>
        </w:rPr>
        <w:t>for</w:t>
      </w:r>
      <w:proofErr w:type="gramEnd"/>
      <w:r w:rsidRPr="001D09C4">
        <w:rPr>
          <w:color w:val="000000"/>
          <w:lang w:val="en-US"/>
        </w:rPr>
        <w:t xml:space="preserve"> participation in the</w:t>
      </w:r>
      <w:r w:rsidRPr="001D09C4">
        <w:rPr>
          <w:rStyle w:val="apple-converted-space"/>
          <w:color w:val="000000"/>
          <w:lang w:val="en-US"/>
        </w:rPr>
        <w:t> </w:t>
      </w:r>
      <w:r w:rsidRPr="001D09C4">
        <w:rPr>
          <w:rStyle w:val="a8"/>
          <w:color w:val="000000"/>
          <w:lang w:val="en-US"/>
        </w:rPr>
        <w:t>IV Kazakhstan Philosophical Congress</w:t>
      </w:r>
    </w:p>
    <w:p w:rsidR="00CF5072" w:rsidRPr="001D09C4" w:rsidRDefault="00CF5072" w:rsidP="00CF5072">
      <w:pPr>
        <w:pStyle w:val="isselectedend"/>
        <w:spacing w:before="0" w:beforeAutospacing="0" w:after="0" w:afterAutospacing="0"/>
        <w:jc w:val="center"/>
        <w:rPr>
          <w:color w:val="000000"/>
          <w:lang w:val="en-US"/>
        </w:rPr>
      </w:pPr>
      <w:r w:rsidRPr="001D09C4">
        <w:rPr>
          <w:rStyle w:val="a8"/>
          <w:color w:val="000000"/>
          <w:lang w:val="en-US"/>
        </w:rPr>
        <w:t>“PHILOSOPHY OF KAZAKHSTAN’S SOCIETY: VALUE ORIENTATIONS AND DEVELOPMENT PROSPECTS”</w:t>
      </w:r>
    </w:p>
    <w:p w:rsidR="006B4F91" w:rsidRPr="001D09C4" w:rsidRDefault="00CF5072" w:rsidP="00CF5072">
      <w:pPr>
        <w:pStyle w:val="a9"/>
        <w:jc w:val="center"/>
        <w:rPr>
          <w:color w:val="000000"/>
          <w:lang w:val="en-US"/>
        </w:rPr>
      </w:pPr>
      <w:r w:rsidRPr="001D09C4">
        <w:rPr>
          <w:rStyle w:val="aa"/>
          <w:color w:val="000000"/>
          <w:lang w:val="en-US"/>
        </w:rPr>
        <w:t>For participation only in the events to be held on November 7 and 19, 2026, at the Institute of Philosophy, Political Science and Religious Studies.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195"/>
      </w:tblGrid>
      <w:tr w:rsidR="008C722E" w:rsidRPr="00F82893" w:rsidTr="00C92DE1">
        <w:tc>
          <w:tcPr>
            <w:tcW w:w="2376" w:type="dxa"/>
            <w:tcBorders>
              <w:top w:val="single" w:sz="4" w:space="0" w:color="000000"/>
              <w:left w:val="single" w:sz="4" w:space="0" w:color="000000"/>
              <w:bottom w:val="single" w:sz="4" w:space="0" w:color="000000"/>
              <w:right w:val="single" w:sz="4"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3"/>
              <w:gridCol w:w="81"/>
            </w:tblGrid>
            <w:tr w:rsidR="008C722E" w:rsidRPr="008C722E">
              <w:trPr>
                <w:tblCellSpacing w:w="15" w:type="dxa"/>
              </w:trPr>
              <w:tc>
                <w:tcPr>
                  <w:tcW w:w="0" w:type="auto"/>
                  <w:vAlign w:val="center"/>
                  <w:hideMark/>
                </w:tcPr>
                <w:p w:rsidR="008C722E" w:rsidRPr="008C722E" w:rsidRDefault="008C722E" w:rsidP="008C722E">
                  <w:pPr>
                    <w:spacing w:after="0" w:line="240" w:lineRule="auto"/>
                    <w:rPr>
                      <w:rFonts w:ascii="Times New Roman" w:hAnsi="Times New Roman"/>
                      <w:color w:val="000000"/>
                      <w:sz w:val="28"/>
                      <w:szCs w:val="28"/>
                    </w:rPr>
                  </w:pPr>
                  <w:r w:rsidRPr="008C722E">
                    <w:rPr>
                      <w:rStyle w:val="a8"/>
                      <w:rFonts w:ascii="Times New Roman" w:hAnsi="Times New Roman"/>
                      <w:b w:val="0"/>
                      <w:bCs w:val="0"/>
                      <w:color w:val="000000"/>
                      <w:sz w:val="28"/>
                      <w:szCs w:val="28"/>
                    </w:rPr>
                    <w:t xml:space="preserve">Full name </w:t>
                  </w:r>
                </w:p>
              </w:tc>
              <w:tc>
                <w:tcPr>
                  <w:tcW w:w="0" w:type="auto"/>
                  <w:vAlign w:val="center"/>
                  <w:hideMark/>
                </w:tcPr>
                <w:p w:rsidR="008C722E" w:rsidRPr="008C722E" w:rsidRDefault="008C722E" w:rsidP="008C722E">
                  <w:pPr>
                    <w:spacing w:after="0" w:line="240" w:lineRule="auto"/>
                    <w:rPr>
                      <w:rFonts w:ascii="Times New Roman" w:hAnsi="Times New Roman"/>
                      <w:color w:val="000000"/>
                      <w:sz w:val="28"/>
                      <w:szCs w:val="28"/>
                    </w:rPr>
                  </w:pPr>
                </w:p>
              </w:tc>
            </w:tr>
          </w:tbl>
          <w:p w:rsidR="008C722E" w:rsidRPr="008C722E" w:rsidRDefault="008C722E" w:rsidP="008C722E">
            <w:pPr>
              <w:spacing w:after="0" w:line="240" w:lineRule="auto"/>
              <w:rPr>
                <w:rFonts w:ascii="Times New Roman" w:hAnsi="Times New Roman"/>
                <w:sz w:val="28"/>
                <w:szCs w:val="28"/>
              </w:rPr>
            </w:pPr>
          </w:p>
        </w:tc>
        <w:tc>
          <w:tcPr>
            <w:tcW w:w="7195" w:type="dxa"/>
            <w:tcBorders>
              <w:top w:val="single" w:sz="4" w:space="0" w:color="000000"/>
              <w:left w:val="single" w:sz="4" w:space="0" w:color="000000"/>
              <w:bottom w:val="single" w:sz="4" w:space="0" w:color="000000"/>
              <w:right w:val="single" w:sz="4" w:space="0" w:color="000000"/>
            </w:tcBorders>
          </w:tcPr>
          <w:p w:rsidR="008C722E" w:rsidRPr="00F82893" w:rsidRDefault="008C722E" w:rsidP="008C722E">
            <w:pPr>
              <w:spacing w:after="0" w:line="240" w:lineRule="auto"/>
              <w:jc w:val="center"/>
              <w:rPr>
                <w:rFonts w:ascii="Times New Roman" w:hAnsi="Times New Roman"/>
                <w:sz w:val="28"/>
                <w:szCs w:val="28"/>
              </w:rPr>
            </w:pPr>
          </w:p>
        </w:tc>
      </w:tr>
      <w:tr w:rsidR="008C722E" w:rsidRPr="00F82893" w:rsidTr="00C92DE1">
        <w:tc>
          <w:tcPr>
            <w:tcW w:w="2376" w:type="dxa"/>
            <w:tcBorders>
              <w:top w:val="single" w:sz="4" w:space="0" w:color="000000"/>
              <w:left w:val="single" w:sz="4" w:space="0" w:color="000000"/>
              <w:bottom w:val="single" w:sz="4" w:space="0" w:color="000000"/>
              <w:right w:val="single" w:sz="4"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26"/>
              <w:gridCol w:w="81"/>
            </w:tblGrid>
            <w:tr w:rsidR="008C722E" w:rsidRPr="008C722E">
              <w:trPr>
                <w:tblCellSpacing w:w="15" w:type="dxa"/>
              </w:trPr>
              <w:tc>
                <w:tcPr>
                  <w:tcW w:w="0" w:type="auto"/>
                  <w:vAlign w:val="center"/>
                  <w:hideMark/>
                </w:tcPr>
                <w:p w:rsidR="008C722E" w:rsidRPr="008C722E" w:rsidRDefault="008C722E" w:rsidP="008C722E">
                  <w:pPr>
                    <w:spacing w:after="0" w:line="240" w:lineRule="auto"/>
                    <w:rPr>
                      <w:rFonts w:ascii="Times New Roman" w:hAnsi="Times New Roman"/>
                      <w:color w:val="000000"/>
                      <w:sz w:val="28"/>
                      <w:szCs w:val="28"/>
                    </w:rPr>
                  </w:pPr>
                  <w:r w:rsidRPr="008C722E">
                    <w:rPr>
                      <w:rStyle w:val="a8"/>
                      <w:rFonts w:ascii="Times New Roman" w:hAnsi="Times New Roman"/>
                      <w:b w:val="0"/>
                      <w:bCs w:val="0"/>
                      <w:color w:val="000000"/>
                      <w:sz w:val="28"/>
                      <w:szCs w:val="28"/>
                    </w:rPr>
                    <w:t>Academic degree</w:t>
                  </w:r>
                </w:p>
              </w:tc>
              <w:tc>
                <w:tcPr>
                  <w:tcW w:w="0" w:type="auto"/>
                  <w:vAlign w:val="center"/>
                  <w:hideMark/>
                </w:tcPr>
                <w:p w:rsidR="008C722E" w:rsidRPr="008C722E" w:rsidRDefault="008C722E" w:rsidP="008C722E">
                  <w:pPr>
                    <w:spacing w:after="0" w:line="240" w:lineRule="auto"/>
                    <w:rPr>
                      <w:rFonts w:ascii="Times New Roman" w:hAnsi="Times New Roman"/>
                      <w:color w:val="000000"/>
                      <w:sz w:val="28"/>
                      <w:szCs w:val="28"/>
                    </w:rPr>
                  </w:pPr>
                </w:p>
              </w:tc>
            </w:tr>
          </w:tbl>
          <w:p w:rsidR="008C722E" w:rsidRPr="008C722E" w:rsidRDefault="008C722E" w:rsidP="008C722E">
            <w:pPr>
              <w:spacing w:after="0" w:line="240" w:lineRule="auto"/>
              <w:rPr>
                <w:rFonts w:ascii="Times New Roman" w:hAnsi="Times New Roman"/>
                <w:sz w:val="28"/>
                <w:szCs w:val="28"/>
              </w:rPr>
            </w:pPr>
          </w:p>
        </w:tc>
        <w:tc>
          <w:tcPr>
            <w:tcW w:w="7195" w:type="dxa"/>
            <w:tcBorders>
              <w:top w:val="single" w:sz="4" w:space="0" w:color="000000"/>
              <w:left w:val="single" w:sz="4" w:space="0" w:color="000000"/>
              <w:bottom w:val="single" w:sz="4" w:space="0" w:color="000000"/>
              <w:right w:val="single" w:sz="4" w:space="0" w:color="000000"/>
            </w:tcBorders>
          </w:tcPr>
          <w:p w:rsidR="008C722E" w:rsidRPr="00F82893" w:rsidRDefault="008C722E" w:rsidP="008C722E">
            <w:pPr>
              <w:spacing w:after="0" w:line="240" w:lineRule="auto"/>
              <w:jc w:val="center"/>
              <w:rPr>
                <w:rFonts w:ascii="Times New Roman" w:hAnsi="Times New Roman"/>
                <w:sz w:val="28"/>
                <w:szCs w:val="28"/>
              </w:rPr>
            </w:pPr>
          </w:p>
        </w:tc>
      </w:tr>
      <w:tr w:rsidR="008C722E" w:rsidRPr="00F82893" w:rsidTr="00C92DE1">
        <w:tc>
          <w:tcPr>
            <w:tcW w:w="2376" w:type="dxa"/>
            <w:tcBorders>
              <w:top w:val="single" w:sz="4" w:space="0" w:color="000000"/>
              <w:left w:val="single" w:sz="4" w:space="0" w:color="000000"/>
              <w:bottom w:val="single" w:sz="4" w:space="0" w:color="000000"/>
              <w:right w:val="single" w:sz="4"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16"/>
              <w:gridCol w:w="81"/>
            </w:tblGrid>
            <w:tr w:rsidR="008C722E" w:rsidRPr="008C722E">
              <w:trPr>
                <w:tblCellSpacing w:w="15" w:type="dxa"/>
              </w:trPr>
              <w:tc>
                <w:tcPr>
                  <w:tcW w:w="0" w:type="auto"/>
                  <w:vAlign w:val="center"/>
                  <w:hideMark/>
                </w:tcPr>
                <w:p w:rsidR="008C722E" w:rsidRPr="008C722E" w:rsidRDefault="008C722E" w:rsidP="008C722E">
                  <w:pPr>
                    <w:spacing w:after="0" w:line="240" w:lineRule="auto"/>
                    <w:rPr>
                      <w:rFonts w:ascii="Times New Roman" w:hAnsi="Times New Roman"/>
                      <w:color w:val="000000"/>
                      <w:sz w:val="28"/>
                      <w:szCs w:val="28"/>
                    </w:rPr>
                  </w:pPr>
                  <w:r w:rsidRPr="008C722E">
                    <w:rPr>
                      <w:rStyle w:val="a8"/>
                      <w:rFonts w:ascii="Times New Roman" w:hAnsi="Times New Roman"/>
                      <w:b w:val="0"/>
                      <w:bCs w:val="0"/>
                      <w:color w:val="000000"/>
                      <w:sz w:val="28"/>
                      <w:szCs w:val="28"/>
                    </w:rPr>
                    <w:t>Academic title</w:t>
                  </w:r>
                </w:p>
              </w:tc>
              <w:tc>
                <w:tcPr>
                  <w:tcW w:w="0" w:type="auto"/>
                  <w:vAlign w:val="center"/>
                  <w:hideMark/>
                </w:tcPr>
                <w:p w:rsidR="008C722E" w:rsidRPr="008C722E" w:rsidRDefault="008C722E" w:rsidP="008C722E">
                  <w:pPr>
                    <w:spacing w:after="0" w:line="240" w:lineRule="auto"/>
                    <w:rPr>
                      <w:rFonts w:ascii="Times New Roman" w:hAnsi="Times New Roman"/>
                      <w:color w:val="000000"/>
                      <w:sz w:val="28"/>
                      <w:szCs w:val="28"/>
                    </w:rPr>
                  </w:pPr>
                </w:p>
              </w:tc>
            </w:tr>
          </w:tbl>
          <w:p w:rsidR="008C722E" w:rsidRPr="008C722E" w:rsidRDefault="008C722E" w:rsidP="008C722E">
            <w:pPr>
              <w:spacing w:after="0" w:line="240" w:lineRule="auto"/>
              <w:rPr>
                <w:rFonts w:ascii="Times New Roman" w:hAnsi="Times New Roman"/>
                <w:sz w:val="28"/>
                <w:szCs w:val="28"/>
              </w:rPr>
            </w:pPr>
          </w:p>
        </w:tc>
        <w:tc>
          <w:tcPr>
            <w:tcW w:w="7195" w:type="dxa"/>
            <w:tcBorders>
              <w:top w:val="single" w:sz="4" w:space="0" w:color="000000"/>
              <w:left w:val="single" w:sz="4" w:space="0" w:color="000000"/>
              <w:bottom w:val="single" w:sz="4" w:space="0" w:color="000000"/>
              <w:right w:val="single" w:sz="4" w:space="0" w:color="000000"/>
            </w:tcBorders>
          </w:tcPr>
          <w:p w:rsidR="008C722E" w:rsidRPr="00F82893" w:rsidRDefault="008C722E" w:rsidP="008C722E">
            <w:pPr>
              <w:spacing w:after="0" w:line="240" w:lineRule="auto"/>
              <w:jc w:val="center"/>
              <w:rPr>
                <w:rFonts w:ascii="Times New Roman" w:hAnsi="Times New Roman"/>
                <w:sz w:val="28"/>
                <w:szCs w:val="28"/>
              </w:rPr>
            </w:pPr>
          </w:p>
        </w:tc>
      </w:tr>
      <w:tr w:rsidR="008C722E" w:rsidRPr="00F82893" w:rsidTr="00C92DE1">
        <w:tc>
          <w:tcPr>
            <w:tcW w:w="2376" w:type="dxa"/>
            <w:tcBorders>
              <w:top w:val="single" w:sz="4" w:space="0" w:color="000000"/>
              <w:left w:val="single" w:sz="4" w:space="0" w:color="000000"/>
              <w:bottom w:val="single" w:sz="4" w:space="0" w:color="000000"/>
              <w:right w:val="single" w:sz="4"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9"/>
              <w:gridCol w:w="81"/>
            </w:tblGrid>
            <w:tr w:rsidR="008C722E" w:rsidRPr="008C722E">
              <w:trPr>
                <w:tblCellSpacing w:w="15" w:type="dxa"/>
              </w:trPr>
              <w:tc>
                <w:tcPr>
                  <w:tcW w:w="0" w:type="auto"/>
                  <w:vAlign w:val="center"/>
                  <w:hideMark/>
                </w:tcPr>
                <w:p w:rsidR="008C722E" w:rsidRPr="008C722E" w:rsidRDefault="008C722E" w:rsidP="008C722E">
                  <w:pPr>
                    <w:spacing w:after="0" w:line="240" w:lineRule="auto"/>
                    <w:rPr>
                      <w:rFonts w:ascii="Times New Roman" w:hAnsi="Times New Roman"/>
                      <w:color w:val="000000"/>
                      <w:sz w:val="28"/>
                      <w:szCs w:val="28"/>
                    </w:rPr>
                  </w:pPr>
                  <w:r w:rsidRPr="008C722E">
                    <w:rPr>
                      <w:rStyle w:val="a8"/>
                      <w:rFonts w:ascii="Times New Roman" w:hAnsi="Times New Roman"/>
                      <w:b w:val="0"/>
                      <w:bCs w:val="0"/>
                      <w:color w:val="000000"/>
                      <w:sz w:val="28"/>
                      <w:szCs w:val="28"/>
                    </w:rPr>
                    <w:t>Place of employment</w:t>
                  </w:r>
                </w:p>
              </w:tc>
              <w:tc>
                <w:tcPr>
                  <w:tcW w:w="0" w:type="auto"/>
                  <w:vAlign w:val="center"/>
                  <w:hideMark/>
                </w:tcPr>
                <w:p w:rsidR="008C722E" w:rsidRPr="008C722E" w:rsidRDefault="008C722E" w:rsidP="008C722E">
                  <w:pPr>
                    <w:spacing w:after="0" w:line="240" w:lineRule="auto"/>
                    <w:rPr>
                      <w:rFonts w:ascii="Times New Roman" w:hAnsi="Times New Roman"/>
                      <w:color w:val="000000"/>
                      <w:sz w:val="28"/>
                      <w:szCs w:val="28"/>
                    </w:rPr>
                  </w:pPr>
                </w:p>
              </w:tc>
            </w:tr>
          </w:tbl>
          <w:p w:rsidR="008C722E" w:rsidRPr="008C722E" w:rsidRDefault="008C722E" w:rsidP="008C722E">
            <w:pPr>
              <w:spacing w:after="0" w:line="240" w:lineRule="auto"/>
              <w:rPr>
                <w:rFonts w:ascii="Times New Roman" w:hAnsi="Times New Roman"/>
                <w:sz w:val="28"/>
                <w:szCs w:val="28"/>
              </w:rPr>
            </w:pPr>
          </w:p>
        </w:tc>
        <w:tc>
          <w:tcPr>
            <w:tcW w:w="7195" w:type="dxa"/>
            <w:tcBorders>
              <w:top w:val="single" w:sz="4" w:space="0" w:color="000000"/>
              <w:left w:val="single" w:sz="4" w:space="0" w:color="000000"/>
              <w:bottom w:val="single" w:sz="4" w:space="0" w:color="000000"/>
              <w:right w:val="single" w:sz="4" w:space="0" w:color="000000"/>
            </w:tcBorders>
          </w:tcPr>
          <w:p w:rsidR="008C722E" w:rsidRPr="00F82893" w:rsidRDefault="008C722E" w:rsidP="008C722E">
            <w:pPr>
              <w:spacing w:after="0" w:line="240" w:lineRule="auto"/>
              <w:jc w:val="center"/>
              <w:rPr>
                <w:rFonts w:ascii="Times New Roman" w:hAnsi="Times New Roman"/>
                <w:sz w:val="28"/>
                <w:szCs w:val="28"/>
              </w:rPr>
            </w:pPr>
          </w:p>
        </w:tc>
      </w:tr>
      <w:tr w:rsidR="008C722E" w:rsidRPr="00F82893" w:rsidTr="00C92DE1">
        <w:tc>
          <w:tcPr>
            <w:tcW w:w="2376" w:type="dxa"/>
            <w:tcBorders>
              <w:top w:val="single" w:sz="4" w:space="0" w:color="000000"/>
              <w:left w:val="single" w:sz="4" w:space="0" w:color="000000"/>
              <w:bottom w:val="single" w:sz="4" w:space="0" w:color="000000"/>
              <w:right w:val="single" w:sz="4"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53"/>
              <w:gridCol w:w="81"/>
            </w:tblGrid>
            <w:tr w:rsidR="008C722E" w:rsidRPr="008C722E">
              <w:trPr>
                <w:tblCellSpacing w:w="15" w:type="dxa"/>
              </w:trPr>
              <w:tc>
                <w:tcPr>
                  <w:tcW w:w="0" w:type="auto"/>
                  <w:vAlign w:val="center"/>
                  <w:hideMark/>
                </w:tcPr>
                <w:p w:rsidR="008C722E" w:rsidRPr="008C722E" w:rsidRDefault="008C722E" w:rsidP="008C722E">
                  <w:pPr>
                    <w:spacing w:after="0" w:line="240" w:lineRule="auto"/>
                    <w:rPr>
                      <w:rFonts w:ascii="Times New Roman" w:hAnsi="Times New Roman"/>
                      <w:color w:val="000000"/>
                      <w:sz w:val="28"/>
                      <w:szCs w:val="28"/>
                    </w:rPr>
                  </w:pPr>
                  <w:r w:rsidRPr="008C722E">
                    <w:rPr>
                      <w:rStyle w:val="a8"/>
                      <w:rFonts w:ascii="Times New Roman" w:hAnsi="Times New Roman"/>
                      <w:b w:val="0"/>
                      <w:bCs w:val="0"/>
                      <w:color w:val="000000"/>
                      <w:sz w:val="28"/>
                      <w:szCs w:val="28"/>
                    </w:rPr>
                    <w:t>City, country</w:t>
                  </w:r>
                </w:p>
              </w:tc>
              <w:tc>
                <w:tcPr>
                  <w:tcW w:w="0" w:type="auto"/>
                  <w:vAlign w:val="center"/>
                  <w:hideMark/>
                </w:tcPr>
                <w:p w:rsidR="008C722E" w:rsidRPr="008C722E" w:rsidRDefault="008C722E" w:rsidP="008C722E">
                  <w:pPr>
                    <w:spacing w:after="0" w:line="240" w:lineRule="auto"/>
                    <w:rPr>
                      <w:rFonts w:ascii="Times New Roman" w:hAnsi="Times New Roman"/>
                      <w:color w:val="000000"/>
                      <w:sz w:val="28"/>
                      <w:szCs w:val="28"/>
                    </w:rPr>
                  </w:pPr>
                </w:p>
              </w:tc>
            </w:tr>
          </w:tbl>
          <w:p w:rsidR="008C722E" w:rsidRPr="008C722E" w:rsidRDefault="008C722E" w:rsidP="008C722E">
            <w:pPr>
              <w:spacing w:after="0" w:line="240" w:lineRule="auto"/>
              <w:rPr>
                <w:rFonts w:ascii="Times New Roman" w:hAnsi="Times New Roman"/>
                <w:sz w:val="28"/>
                <w:szCs w:val="28"/>
              </w:rPr>
            </w:pPr>
          </w:p>
        </w:tc>
        <w:tc>
          <w:tcPr>
            <w:tcW w:w="7195" w:type="dxa"/>
            <w:tcBorders>
              <w:top w:val="single" w:sz="4" w:space="0" w:color="000000"/>
              <w:left w:val="single" w:sz="4" w:space="0" w:color="000000"/>
              <w:bottom w:val="single" w:sz="4" w:space="0" w:color="000000"/>
              <w:right w:val="single" w:sz="4" w:space="0" w:color="000000"/>
            </w:tcBorders>
          </w:tcPr>
          <w:p w:rsidR="008C722E" w:rsidRPr="00F82893" w:rsidRDefault="008C722E" w:rsidP="008C722E">
            <w:pPr>
              <w:spacing w:after="0" w:line="240" w:lineRule="auto"/>
              <w:jc w:val="center"/>
              <w:rPr>
                <w:rFonts w:ascii="Times New Roman" w:hAnsi="Times New Roman"/>
                <w:sz w:val="28"/>
                <w:szCs w:val="28"/>
              </w:rPr>
            </w:pPr>
          </w:p>
        </w:tc>
      </w:tr>
      <w:tr w:rsidR="008C722E" w:rsidRPr="00F82893" w:rsidTr="00C92DE1">
        <w:tc>
          <w:tcPr>
            <w:tcW w:w="2376" w:type="dxa"/>
            <w:tcBorders>
              <w:top w:val="single" w:sz="4" w:space="0" w:color="000000"/>
              <w:left w:val="single" w:sz="4" w:space="0" w:color="000000"/>
              <w:bottom w:val="single" w:sz="4" w:space="0" w:color="000000"/>
              <w:right w:val="single" w:sz="4"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7"/>
              <w:gridCol w:w="81"/>
            </w:tblGrid>
            <w:tr w:rsidR="008C722E" w:rsidRPr="008C722E">
              <w:trPr>
                <w:tblCellSpacing w:w="15" w:type="dxa"/>
              </w:trPr>
              <w:tc>
                <w:tcPr>
                  <w:tcW w:w="0" w:type="auto"/>
                  <w:vAlign w:val="center"/>
                  <w:hideMark/>
                </w:tcPr>
                <w:p w:rsidR="008C722E" w:rsidRPr="008C722E" w:rsidRDefault="008C722E" w:rsidP="008C722E">
                  <w:pPr>
                    <w:spacing w:after="0" w:line="240" w:lineRule="auto"/>
                    <w:rPr>
                      <w:rFonts w:ascii="Times New Roman" w:hAnsi="Times New Roman"/>
                      <w:color w:val="000000"/>
                      <w:sz w:val="28"/>
                      <w:szCs w:val="28"/>
                    </w:rPr>
                  </w:pPr>
                  <w:r w:rsidRPr="008C722E">
                    <w:rPr>
                      <w:rStyle w:val="a8"/>
                      <w:rFonts w:ascii="Times New Roman" w:hAnsi="Times New Roman"/>
                      <w:b w:val="0"/>
                      <w:bCs w:val="0"/>
                      <w:color w:val="000000"/>
                      <w:sz w:val="28"/>
                      <w:szCs w:val="28"/>
                    </w:rPr>
                    <w:t>E-mail</w:t>
                  </w:r>
                </w:p>
              </w:tc>
              <w:tc>
                <w:tcPr>
                  <w:tcW w:w="0" w:type="auto"/>
                  <w:vAlign w:val="center"/>
                  <w:hideMark/>
                </w:tcPr>
                <w:p w:rsidR="008C722E" w:rsidRPr="008C722E" w:rsidRDefault="008C722E" w:rsidP="008C722E">
                  <w:pPr>
                    <w:spacing w:after="0" w:line="240" w:lineRule="auto"/>
                    <w:rPr>
                      <w:rFonts w:ascii="Times New Roman" w:hAnsi="Times New Roman"/>
                      <w:color w:val="000000"/>
                      <w:sz w:val="28"/>
                      <w:szCs w:val="28"/>
                    </w:rPr>
                  </w:pPr>
                </w:p>
              </w:tc>
            </w:tr>
          </w:tbl>
          <w:p w:rsidR="008C722E" w:rsidRPr="008C722E" w:rsidRDefault="008C722E" w:rsidP="008C722E">
            <w:pPr>
              <w:spacing w:after="0" w:line="240" w:lineRule="auto"/>
              <w:rPr>
                <w:rFonts w:ascii="Times New Roman" w:hAnsi="Times New Roman"/>
                <w:sz w:val="28"/>
                <w:szCs w:val="28"/>
              </w:rPr>
            </w:pPr>
          </w:p>
        </w:tc>
        <w:tc>
          <w:tcPr>
            <w:tcW w:w="7195" w:type="dxa"/>
            <w:tcBorders>
              <w:top w:val="single" w:sz="4" w:space="0" w:color="000000"/>
              <w:left w:val="single" w:sz="4" w:space="0" w:color="000000"/>
              <w:bottom w:val="single" w:sz="4" w:space="0" w:color="000000"/>
              <w:right w:val="single" w:sz="4" w:space="0" w:color="000000"/>
            </w:tcBorders>
          </w:tcPr>
          <w:p w:rsidR="008C722E" w:rsidRPr="00F82893" w:rsidRDefault="008C722E" w:rsidP="008C722E">
            <w:pPr>
              <w:spacing w:after="0" w:line="240" w:lineRule="auto"/>
              <w:jc w:val="center"/>
              <w:rPr>
                <w:rFonts w:ascii="Times New Roman" w:hAnsi="Times New Roman"/>
                <w:sz w:val="28"/>
                <w:szCs w:val="28"/>
              </w:rPr>
            </w:pPr>
          </w:p>
        </w:tc>
      </w:tr>
      <w:tr w:rsidR="008C722E" w:rsidRPr="00F82893" w:rsidTr="00C92DE1">
        <w:tc>
          <w:tcPr>
            <w:tcW w:w="2376" w:type="dxa"/>
            <w:tcBorders>
              <w:top w:val="single" w:sz="4" w:space="0" w:color="000000"/>
              <w:left w:val="single" w:sz="4" w:space="0" w:color="000000"/>
              <w:bottom w:val="single" w:sz="4" w:space="0" w:color="000000"/>
              <w:right w:val="single" w:sz="4"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9"/>
              <w:gridCol w:w="81"/>
            </w:tblGrid>
            <w:tr w:rsidR="008C722E" w:rsidRPr="008C722E">
              <w:trPr>
                <w:tblCellSpacing w:w="15" w:type="dxa"/>
              </w:trPr>
              <w:tc>
                <w:tcPr>
                  <w:tcW w:w="0" w:type="auto"/>
                  <w:vAlign w:val="center"/>
                  <w:hideMark/>
                </w:tcPr>
                <w:p w:rsidR="008C722E" w:rsidRPr="008C722E" w:rsidRDefault="008C722E" w:rsidP="008C722E">
                  <w:pPr>
                    <w:spacing w:after="0" w:line="240" w:lineRule="auto"/>
                    <w:rPr>
                      <w:rFonts w:ascii="Times New Roman" w:hAnsi="Times New Roman"/>
                      <w:color w:val="000000"/>
                      <w:sz w:val="28"/>
                      <w:szCs w:val="28"/>
                    </w:rPr>
                  </w:pPr>
                  <w:r w:rsidRPr="008C722E">
                    <w:rPr>
                      <w:rStyle w:val="a8"/>
                      <w:rFonts w:ascii="Times New Roman" w:hAnsi="Times New Roman"/>
                      <w:b w:val="0"/>
                      <w:bCs w:val="0"/>
                      <w:color w:val="000000"/>
                      <w:sz w:val="28"/>
                      <w:szCs w:val="28"/>
                    </w:rPr>
                    <w:t>Contact phone numbers</w:t>
                  </w:r>
                </w:p>
              </w:tc>
              <w:tc>
                <w:tcPr>
                  <w:tcW w:w="0" w:type="auto"/>
                  <w:vAlign w:val="center"/>
                  <w:hideMark/>
                </w:tcPr>
                <w:p w:rsidR="008C722E" w:rsidRPr="008C722E" w:rsidRDefault="008C722E" w:rsidP="008C722E">
                  <w:pPr>
                    <w:spacing w:after="0" w:line="240" w:lineRule="auto"/>
                    <w:rPr>
                      <w:rFonts w:ascii="Times New Roman" w:hAnsi="Times New Roman"/>
                      <w:color w:val="000000"/>
                      <w:sz w:val="28"/>
                      <w:szCs w:val="28"/>
                    </w:rPr>
                  </w:pPr>
                </w:p>
              </w:tc>
            </w:tr>
          </w:tbl>
          <w:p w:rsidR="008C722E" w:rsidRPr="008C722E" w:rsidRDefault="008C722E" w:rsidP="008C722E">
            <w:pPr>
              <w:spacing w:after="0" w:line="240" w:lineRule="auto"/>
              <w:rPr>
                <w:rFonts w:ascii="Times New Roman" w:hAnsi="Times New Roman"/>
                <w:sz w:val="28"/>
                <w:szCs w:val="28"/>
              </w:rPr>
            </w:pPr>
          </w:p>
        </w:tc>
        <w:tc>
          <w:tcPr>
            <w:tcW w:w="7195" w:type="dxa"/>
            <w:tcBorders>
              <w:top w:val="single" w:sz="4" w:space="0" w:color="000000"/>
              <w:left w:val="single" w:sz="4" w:space="0" w:color="000000"/>
              <w:bottom w:val="single" w:sz="4" w:space="0" w:color="000000"/>
              <w:right w:val="single" w:sz="4" w:space="0" w:color="000000"/>
            </w:tcBorders>
          </w:tcPr>
          <w:p w:rsidR="008C722E" w:rsidRPr="00F82893" w:rsidRDefault="008C722E" w:rsidP="008C722E">
            <w:pPr>
              <w:spacing w:after="0" w:line="240" w:lineRule="auto"/>
              <w:jc w:val="center"/>
              <w:rPr>
                <w:rFonts w:ascii="Times New Roman" w:hAnsi="Times New Roman"/>
                <w:sz w:val="28"/>
                <w:szCs w:val="28"/>
              </w:rPr>
            </w:pPr>
          </w:p>
        </w:tc>
      </w:tr>
      <w:tr w:rsidR="008C722E" w:rsidRPr="00F82893" w:rsidTr="00C92DE1">
        <w:tc>
          <w:tcPr>
            <w:tcW w:w="2376" w:type="dxa"/>
            <w:tcBorders>
              <w:top w:val="single" w:sz="4" w:space="0" w:color="000000"/>
              <w:left w:val="single" w:sz="4" w:space="0" w:color="000000"/>
              <w:bottom w:val="single" w:sz="4" w:space="0" w:color="000000"/>
              <w:right w:val="single" w:sz="4"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9"/>
              <w:gridCol w:w="81"/>
            </w:tblGrid>
            <w:tr w:rsidR="008C722E" w:rsidRPr="008C722E">
              <w:trPr>
                <w:tblCellSpacing w:w="15" w:type="dxa"/>
              </w:trPr>
              <w:tc>
                <w:tcPr>
                  <w:tcW w:w="0" w:type="auto"/>
                  <w:vAlign w:val="center"/>
                  <w:hideMark/>
                </w:tcPr>
                <w:p w:rsidR="008C722E" w:rsidRPr="008C722E" w:rsidRDefault="008C722E" w:rsidP="008C722E">
                  <w:pPr>
                    <w:spacing w:after="0" w:line="240" w:lineRule="auto"/>
                    <w:rPr>
                      <w:rFonts w:ascii="Times New Roman" w:hAnsi="Times New Roman"/>
                      <w:color w:val="000000"/>
                      <w:sz w:val="28"/>
                      <w:szCs w:val="28"/>
                    </w:rPr>
                  </w:pPr>
                  <w:r w:rsidRPr="008C722E">
                    <w:rPr>
                      <w:rStyle w:val="a8"/>
                      <w:rFonts w:ascii="Times New Roman" w:hAnsi="Times New Roman"/>
                      <w:b w:val="0"/>
                      <w:bCs w:val="0"/>
                      <w:color w:val="000000"/>
                      <w:sz w:val="28"/>
                      <w:szCs w:val="28"/>
                    </w:rPr>
                    <w:t>Title of presentation (paper)</w:t>
                  </w:r>
                </w:p>
              </w:tc>
              <w:tc>
                <w:tcPr>
                  <w:tcW w:w="0" w:type="auto"/>
                  <w:vAlign w:val="center"/>
                  <w:hideMark/>
                </w:tcPr>
                <w:p w:rsidR="008C722E" w:rsidRPr="008C722E" w:rsidRDefault="008C722E" w:rsidP="008C722E">
                  <w:pPr>
                    <w:spacing w:after="0" w:line="240" w:lineRule="auto"/>
                    <w:rPr>
                      <w:rFonts w:ascii="Times New Roman" w:hAnsi="Times New Roman"/>
                      <w:color w:val="000000"/>
                      <w:sz w:val="28"/>
                      <w:szCs w:val="28"/>
                    </w:rPr>
                  </w:pPr>
                </w:p>
              </w:tc>
            </w:tr>
          </w:tbl>
          <w:p w:rsidR="008C722E" w:rsidRPr="008C722E" w:rsidRDefault="008C722E" w:rsidP="008C722E">
            <w:pPr>
              <w:spacing w:after="0" w:line="240" w:lineRule="auto"/>
              <w:rPr>
                <w:rFonts w:ascii="Times New Roman" w:hAnsi="Times New Roman"/>
                <w:sz w:val="28"/>
                <w:szCs w:val="28"/>
              </w:rPr>
            </w:pPr>
          </w:p>
        </w:tc>
        <w:tc>
          <w:tcPr>
            <w:tcW w:w="7195" w:type="dxa"/>
            <w:tcBorders>
              <w:top w:val="single" w:sz="4" w:space="0" w:color="000000"/>
              <w:left w:val="single" w:sz="4" w:space="0" w:color="000000"/>
              <w:bottom w:val="single" w:sz="4" w:space="0" w:color="000000"/>
              <w:right w:val="single" w:sz="4" w:space="0" w:color="000000"/>
            </w:tcBorders>
          </w:tcPr>
          <w:p w:rsidR="008C722E" w:rsidRPr="00F82893" w:rsidRDefault="008C722E" w:rsidP="008C722E">
            <w:pPr>
              <w:spacing w:after="0" w:line="240" w:lineRule="auto"/>
              <w:jc w:val="center"/>
              <w:rPr>
                <w:rFonts w:ascii="Times New Roman" w:hAnsi="Times New Roman"/>
                <w:sz w:val="28"/>
                <w:szCs w:val="28"/>
              </w:rPr>
            </w:pPr>
          </w:p>
        </w:tc>
      </w:tr>
      <w:tr w:rsidR="008C722E" w:rsidRPr="001D09C4" w:rsidTr="00C92DE1">
        <w:tc>
          <w:tcPr>
            <w:tcW w:w="2376" w:type="dxa"/>
            <w:tcBorders>
              <w:top w:val="single" w:sz="4" w:space="0" w:color="000000"/>
              <w:left w:val="single" w:sz="4" w:space="0" w:color="000000"/>
              <w:bottom w:val="single" w:sz="4" w:space="0" w:color="000000"/>
              <w:right w:val="single" w:sz="4"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37"/>
              <w:gridCol w:w="81"/>
            </w:tblGrid>
            <w:tr w:rsidR="008C722E" w:rsidRPr="008C722E">
              <w:trPr>
                <w:tblCellSpacing w:w="15" w:type="dxa"/>
              </w:trPr>
              <w:tc>
                <w:tcPr>
                  <w:tcW w:w="0" w:type="auto"/>
                  <w:vAlign w:val="center"/>
                  <w:hideMark/>
                </w:tcPr>
                <w:p w:rsidR="008C722E" w:rsidRPr="008C722E" w:rsidRDefault="008C722E" w:rsidP="008C722E">
                  <w:pPr>
                    <w:spacing w:after="0" w:line="240" w:lineRule="auto"/>
                    <w:rPr>
                      <w:rFonts w:ascii="Times New Roman" w:hAnsi="Times New Roman"/>
                      <w:color w:val="000000"/>
                      <w:sz w:val="28"/>
                      <w:szCs w:val="28"/>
                    </w:rPr>
                  </w:pPr>
                  <w:r w:rsidRPr="008C722E">
                    <w:rPr>
                      <w:rStyle w:val="a8"/>
                      <w:rFonts w:ascii="Times New Roman" w:hAnsi="Times New Roman"/>
                      <w:b w:val="0"/>
                      <w:bCs w:val="0"/>
                      <w:color w:val="000000"/>
                      <w:sz w:val="28"/>
                      <w:szCs w:val="28"/>
                    </w:rPr>
                    <w:t>Session title</w:t>
                  </w:r>
                </w:p>
              </w:tc>
              <w:tc>
                <w:tcPr>
                  <w:tcW w:w="0" w:type="auto"/>
                  <w:vAlign w:val="center"/>
                  <w:hideMark/>
                </w:tcPr>
                <w:p w:rsidR="008C722E" w:rsidRPr="008C722E" w:rsidRDefault="008C722E" w:rsidP="008C722E">
                  <w:pPr>
                    <w:spacing w:after="0" w:line="240" w:lineRule="auto"/>
                    <w:rPr>
                      <w:rFonts w:ascii="Times New Roman" w:hAnsi="Times New Roman"/>
                      <w:color w:val="000000"/>
                      <w:sz w:val="28"/>
                      <w:szCs w:val="28"/>
                    </w:rPr>
                  </w:pPr>
                </w:p>
              </w:tc>
            </w:tr>
          </w:tbl>
          <w:p w:rsidR="008C722E" w:rsidRPr="008C722E" w:rsidRDefault="008C722E" w:rsidP="008C722E">
            <w:pPr>
              <w:spacing w:after="0" w:line="240" w:lineRule="auto"/>
              <w:rPr>
                <w:rFonts w:ascii="Times New Roman" w:hAnsi="Times New Roman"/>
                <w:color w:val="000000"/>
                <w:sz w:val="28"/>
                <w:szCs w:val="28"/>
              </w:rPr>
            </w:pPr>
          </w:p>
        </w:tc>
        <w:tc>
          <w:tcPr>
            <w:tcW w:w="7195" w:type="dxa"/>
            <w:tcBorders>
              <w:top w:val="single" w:sz="4" w:space="0" w:color="000000"/>
              <w:left w:val="single" w:sz="4" w:space="0" w:color="000000"/>
              <w:bottom w:val="single" w:sz="4" w:space="0" w:color="000000"/>
              <w:right w:val="single" w:sz="4" w:space="0" w:color="000000"/>
            </w:tcBorders>
          </w:tcPr>
          <w:p w:rsidR="008C722E" w:rsidRPr="001D09C4" w:rsidRDefault="008C722E" w:rsidP="008C722E">
            <w:pPr>
              <w:numPr>
                <w:ilvl w:val="0"/>
                <w:numId w:val="6"/>
              </w:numPr>
              <w:spacing w:after="0" w:line="240" w:lineRule="auto"/>
              <w:ind w:left="357" w:hanging="357"/>
              <w:rPr>
                <w:rFonts w:ascii="Times New Roman" w:hAnsi="Times New Roman"/>
                <w:sz w:val="28"/>
                <w:szCs w:val="28"/>
                <w:lang w:val="en-US" w:eastAsia="ru-RU"/>
              </w:rPr>
            </w:pPr>
            <w:r w:rsidRPr="008C722E">
              <w:rPr>
                <w:rFonts w:ascii="Times New Roman" w:hAnsi="Times New Roman"/>
                <w:sz w:val="28"/>
                <w:szCs w:val="28"/>
                <w:lang w:val="en-US"/>
              </w:rPr>
              <w:t>I agree to participate remotely; publication of the paper is sufficient.</w:t>
            </w:r>
          </w:p>
          <w:p w:rsidR="008C722E" w:rsidRPr="008C722E" w:rsidRDefault="008C722E" w:rsidP="008C722E">
            <w:pPr>
              <w:numPr>
                <w:ilvl w:val="0"/>
                <w:numId w:val="6"/>
              </w:numPr>
              <w:spacing w:after="0" w:line="240" w:lineRule="auto"/>
              <w:ind w:left="357" w:hanging="357"/>
              <w:rPr>
                <w:rFonts w:ascii="Times New Roman" w:hAnsi="Times New Roman"/>
                <w:sz w:val="28"/>
                <w:szCs w:val="28"/>
                <w:lang w:val="en-US"/>
              </w:rPr>
            </w:pPr>
            <w:r w:rsidRPr="008C722E">
              <w:rPr>
                <w:rFonts w:ascii="Times New Roman" w:hAnsi="Times New Roman"/>
                <w:sz w:val="28"/>
                <w:szCs w:val="28"/>
                <w:lang w:val="en-US"/>
              </w:rPr>
              <w:t>I intend to participate in discussions online.</w:t>
            </w:r>
          </w:p>
          <w:p w:rsidR="008C722E" w:rsidRPr="008C722E" w:rsidRDefault="008C722E" w:rsidP="008C722E">
            <w:pPr>
              <w:numPr>
                <w:ilvl w:val="0"/>
                <w:numId w:val="6"/>
              </w:numPr>
              <w:spacing w:after="0" w:line="240" w:lineRule="auto"/>
              <w:ind w:left="357" w:hanging="357"/>
              <w:rPr>
                <w:rFonts w:ascii="Times New Roman" w:hAnsi="Times New Roman"/>
                <w:sz w:val="28"/>
                <w:szCs w:val="28"/>
                <w:lang w:val="en-US"/>
              </w:rPr>
            </w:pPr>
            <w:r w:rsidRPr="008C722E">
              <w:rPr>
                <w:rFonts w:ascii="Times New Roman" w:hAnsi="Times New Roman"/>
                <w:sz w:val="28"/>
                <w:szCs w:val="28"/>
                <w:lang w:val="en-US"/>
              </w:rPr>
              <w:t>I intend to participate in discussions in person.</w:t>
            </w:r>
          </w:p>
          <w:p w:rsidR="008C722E" w:rsidRPr="008C722E" w:rsidRDefault="008C722E" w:rsidP="008C722E">
            <w:pPr>
              <w:numPr>
                <w:ilvl w:val="0"/>
                <w:numId w:val="6"/>
              </w:numPr>
              <w:spacing w:after="0" w:line="240" w:lineRule="auto"/>
              <w:ind w:left="357" w:hanging="357"/>
              <w:rPr>
                <w:rFonts w:ascii="Times New Roman" w:hAnsi="Times New Roman"/>
                <w:sz w:val="28"/>
                <w:szCs w:val="28"/>
                <w:lang w:val="en-US"/>
              </w:rPr>
            </w:pPr>
            <w:r w:rsidRPr="008C722E">
              <w:rPr>
                <w:rFonts w:ascii="Times New Roman" w:hAnsi="Times New Roman"/>
                <w:sz w:val="28"/>
                <w:szCs w:val="28"/>
                <w:lang w:val="en-US"/>
              </w:rPr>
              <w:t>I intend to give a presentation online.</w:t>
            </w:r>
          </w:p>
          <w:p w:rsidR="008C722E" w:rsidRPr="008C722E" w:rsidRDefault="008C722E" w:rsidP="008C722E">
            <w:pPr>
              <w:numPr>
                <w:ilvl w:val="0"/>
                <w:numId w:val="6"/>
              </w:numPr>
              <w:spacing w:after="0" w:line="240" w:lineRule="auto"/>
              <w:ind w:left="357" w:hanging="357"/>
              <w:rPr>
                <w:rFonts w:ascii="Times New Roman" w:hAnsi="Times New Roman"/>
                <w:sz w:val="28"/>
                <w:szCs w:val="28"/>
                <w:lang w:val="en-US"/>
              </w:rPr>
            </w:pPr>
            <w:r w:rsidRPr="008C722E">
              <w:rPr>
                <w:rFonts w:ascii="Times New Roman" w:hAnsi="Times New Roman"/>
                <w:sz w:val="28"/>
                <w:szCs w:val="28"/>
                <w:lang w:val="en-US"/>
              </w:rPr>
              <w:t>I intend to give a presentation in person.</w:t>
            </w:r>
          </w:p>
          <w:p w:rsidR="008C722E" w:rsidRPr="008C722E" w:rsidRDefault="008C722E" w:rsidP="008C722E">
            <w:pPr>
              <w:numPr>
                <w:ilvl w:val="0"/>
                <w:numId w:val="6"/>
              </w:numPr>
              <w:spacing w:after="0" w:line="240" w:lineRule="auto"/>
              <w:ind w:left="357" w:hanging="357"/>
              <w:rPr>
                <w:rFonts w:ascii="Times New Roman" w:hAnsi="Times New Roman"/>
                <w:sz w:val="28"/>
                <w:szCs w:val="28"/>
                <w:lang w:val="en-US"/>
              </w:rPr>
            </w:pPr>
            <w:r w:rsidRPr="008C722E">
              <w:rPr>
                <w:rFonts w:ascii="Times New Roman" w:hAnsi="Times New Roman"/>
                <w:sz w:val="28"/>
                <w:szCs w:val="28"/>
                <w:lang w:val="en-US"/>
              </w:rPr>
              <w:t>I intend to participate in the roundtable online.</w:t>
            </w:r>
          </w:p>
          <w:p w:rsidR="008C722E" w:rsidRPr="008C722E" w:rsidRDefault="008C722E" w:rsidP="008C722E">
            <w:pPr>
              <w:numPr>
                <w:ilvl w:val="0"/>
                <w:numId w:val="6"/>
              </w:numPr>
              <w:spacing w:after="0" w:line="240" w:lineRule="auto"/>
              <w:ind w:left="357" w:hanging="357"/>
              <w:jc w:val="both"/>
              <w:rPr>
                <w:rFonts w:ascii="Times New Roman" w:hAnsi="Times New Roman"/>
                <w:color w:val="000000"/>
                <w:sz w:val="28"/>
                <w:szCs w:val="28"/>
                <w:lang w:val="en-US"/>
              </w:rPr>
            </w:pPr>
            <w:r w:rsidRPr="008C722E">
              <w:rPr>
                <w:rFonts w:ascii="Times New Roman" w:hAnsi="Times New Roman"/>
                <w:sz w:val="28"/>
                <w:szCs w:val="28"/>
                <w:lang w:val="en-US"/>
              </w:rPr>
              <w:t>I intend to participate in the roundtable in person.</w:t>
            </w:r>
          </w:p>
        </w:tc>
      </w:tr>
      <w:tr w:rsidR="009861A8" w:rsidRPr="008C722E" w:rsidTr="00C92DE1">
        <w:tc>
          <w:tcPr>
            <w:tcW w:w="2376" w:type="dxa"/>
            <w:tcBorders>
              <w:top w:val="single" w:sz="4" w:space="0" w:color="000000"/>
              <w:left w:val="single" w:sz="4" w:space="0" w:color="000000"/>
              <w:bottom w:val="single" w:sz="4" w:space="0" w:color="000000"/>
              <w:right w:val="single" w:sz="4" w:space="0" w:color="000000"/>
            </w:tcBorders>
          </w:tcPr>
          <w:p w:rsidR="009861A8" w:rsidRPr="008C722E" w:rsidRDefault="008C722E" w:rsidP="008C722E">
            <w:pPr>
              <w:spacing w:after="0" w:line="240" w:lineRule="auto"/>
              <w:rPr>
                <w:rFonts w:ascii="Times New Roman" w:hAnsi="Times New Roman"/>
                <w:sz w:val="28"/>
                <w:szCs w:val="28"/>
                <w:lang w:val="en-US"/>
              </w:rPr>
            </w:pPr>
            <w:r w:rsidRPr="008C722E">
              <w:rPr>
                <w:rFonts w:ascii="Times New Roman" w:hAnsi="Times New Roman"/>
                <w:color w:val="000000"/>
                <w:sz w:val="28"/>
                <w:szCs w:val="28"/>
                <w:lang w:val="en-US"/>
              </w:rPr>
              <w:t>Financial arrangements available to you (for participants from other cities)</w:t>
            </w:r>
          </w:p>
        </w:tc>
        <w:tc>
          <w:tcPr>
            <w:tcW w:w="7195" w:type="dxa"/>
            <w:tcBorders>
              <w:top w:val="single" w:sz="4" w:space="0" w:color="000000"/>
              <w:left w:val="single" w:sz="4" w:space="0" w:color="000000"/>
              <w:bottom w:val="single" w:sz="4" w:space="0" w:color="000000"/>
              <w:right w:val="single" w:sz="4" w:space="0" w:color="000000"/>
            </w:tcBorders>
          </w:tcPr>
          <w:p w:rsidR="008C722E" w:rsidRPr="008C722E" w:rsidRDefault="008C722E" w:rsidP="008C722E">
            <w:pPr>
              <w:numPr>
                <w:ilvl w:val="0"/>
                <w:numId w:val="8"/>
              </w:numPr>
              <w:spacing w:after="0" w:line="240" w:lineRule="auto"/>
              <w:ind w:left="357" w:hanging="357"/>
              <w:rPr>
                <w:rFonts w:ascii="Times New Roman" w:hAnsi="Times New Roman"/>
                <w:sz w:val="28"/>
                <w:szCs w:val="28"/>
                <w:lang w:eastAsia="ru-RU"/>
              </w:rPr>
            </w:pPr>
            <w:r w:rsidRPr="008C722E">
              <w:rPr>
                <w:rFonts w:ascii="Times New Roman" w:hAnsi="Times New Roman"/>
                <w:sz w:val="28"/>
                <w:szCs w:val="28"/>
                <w:lang w:val="en-US"/>
              </w:rPr>
              <w:t>Personal funds</w:t>
            </w:r>
          </w:p>
          <w:p w:rsidR="008C722E" w:rsidRPr="008C722E" w:rsidRDefault="008C722E" w:rsidP="008C722E">
            <w:pPr>
              <w:numPr>
                <w:ilvl w:val="0"/>
                <w:numId w:val="8"/>
              </w:numPr>
              <w:spacing w:after="0" w:line="240" w:lineRule="auto"/>
              <w:ind w:left="357" w:hanging="357"/>
              <w:rPr>
                <w:rFonts w:ascii="Times New Roman" w:hAnsi="Times New Roman"/>
                <w:sz w:val="28"/>
                <w:szCs w:val="28"/>
                <w:lang w:val="en-US"/>
              </w:rPr>
            </w:pPr>
            <w:r w:rsidRPr="008C722E">
              <w:rPr>
                <w:rFonts w:ascii="Times New Roman" w:hAnsi="Times New Roman"/>
                <w:sz w:val="28"/>
                <w:szCs w:val="28"/>
                <w:lang w:val="en-US"/>
              </w:rPr>
              <w:t>The organization where I work</w:t>
            </w:r>
          </w:p>
          <w:p w:rsidR="008C722E" w:rsidRPr="008C722E" w:rsidRDefault="008C722E" w:rsidP="008C722E">
            <w:pPr>
              <w:numPr>
                <w:ilvl w:val="0"/>
                <w:numId w:val="8"/>
              </w:numPr>
              <w:spacing w:after="0" w:line="240" w:lineRule="auto"/>
              <w:ind w:left="357" w:hanging="357"/>
              <w:rPr>
                <w:rFonts w:ascii="Times New Roman" w:hAnsi="Times New Roman"/>
                <w:sz w:val="28"/>
                <w:szCs w:val="28"/>
                <w:lang w:val="en-US"/>
              </w:rPr>
            </w:pPr>
            <w:r w:rsidRPr="008C722E">
              <w:rPr>
                <w:rFonts w:ascii="Times New Roman" w:hAnsi="Times New Roman"/>
                <w:sz w:val="28"/>
                <w:szCs w:val="28"/>
                <w:lang w:val="en-US"/>
              </w:rPr>
              <w:t>Sponsors, foundations, etc.</w:t>
            </w:r>
          </w:p>
          <w:p w:rsidR="009861A8" w:rsidRPr="008C722E" w:rsidRDefault="008C722E" w:rsidP="008C722E">
            <w:pPr>
              <w:numPr>
                <w:ilvl w:val="0"/>
                <w:numId w:val="8"/>
              </w:numPr>
              <w:spacing w:after="0" w:line="240" w:lineRule="auto"/>
              <w:ind w:left="357" w:hanging="357"/>
              <w:jc w:val="both"/>
              <w:rPr>
                <w:rFonts w:ascii="Times New Roman" w:hAnsi="Times New Roman"/>
                <w:sz w:val="28"/>
                <w:szCs w:val="28"/>
                <w:lang w:val="en-US"/>
              </w:rPr>
            </w:pPr>
            <w:r w:rsidRPr="008C722E">
              <w:rPr>
                <w:rFonts w:ascii="Times New Roman" w:hAnsi="Times New Roman"/>
                <w:sz w:val="28"/>
                <w:szCs w:val="28"/>
                <w:lang w:val="en-US"/>
              </w:rPr>
              <w:t>Other (please specify): ______________________</w:t>
            </w:r>
          </w:p>
        </w:tc>
      </w:tr>
    </w:tbl>
    <w:p w:rsidR="006B4F91" w:rsidRPr="008C722E" w:rsidRDefault="006B4F91" w:rsidP="00445B35">
      <w:pPr>
        <w:spacing w:after="0" w:line="240" w:lineRule="auto"/>
        <w:rPr>
          <w:rFonts w:ascii="Times New Roman" w:hAnsi="Times New Roman"/>
          <w:sz w:val="28"/>
          <w:szCs w:val="28"/>
          <w:lang w:val="en-US"/>
        </w:rPr>
      </w:pPr>
    </w:p>
    <w:p w:rsidR="006B4F91" w:rsidRPr="008C722E" w:rsidRDefault="006B4F91" w:rsidP="00445B35">
      <w:pPr>
        <w:spacing w:after="0" w:line="240" w:lineRule="auto"/>
        <w:ind w:firstLine="567"/>
        <w:rPr>
          <w:rFonts w:ascii="Times New Roman" w:eastAsia="Times New Roman" w:hAnsi="Times New Roman"/>
          <w:sz w:val="28"/>
          <w:szCs w:val="28"/>
          <w:lang w:val="en-US" w:eastAsia="ru-RU"/>
        </w:rPr>
      </w:pPr>
    </w:p>
    <w:sectPr w:rsidR="006B4F91" w:rsidRPr="008C722E">
      <w:footnotePr>
        <w:numFmt w:val="chicago"/>
      </w:footnotePr>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266" w:rsidRDefault="00D96266" w:rsidP="005F5429">
      <w:pPr>
        <w:spacing w:after="0" w:line="240" w:lineRule="auto"/>
      </w:pPr>
      <w:r>
        <w:separator/>
      </w:r>
    </w:p>
  </w:endnote>
  <w:endnote w:type="continuationSeparator" w:id="0">
    <w:p w:rsidR="00D96266" w:rsidRDefault="00D96266" w:rsidP="005F5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266" w:rsidRDefault="00D96266" w:rsidP="005F5429">
      <w:pPr>
        <w:spacing w:after="0" w:line="240" w:lineRule="auto"/>
      </w:pPr>
      <w:r>
        <w:separator/>
      </w:r>
    </w:p>
  </w:footnote>
  <w:footnote w:type="continuationSeparator" w:id="0">
    <w:p w:rsidR="00D96266" w:rsidRDefault="00D96266" w:rsidP="005F54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A6792"/>
    <w:multiLevelType w:val="hybridMultilevel"/>
    <w:tmpl w:val="A60826AE"/>
    <w:lvl w:ilvl="0" w:tplc="BE6811F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5FE572E"/>
    <w:multiLevelType w:val="hybridMultilevel"/>
    <w:tmpl w:val="83000C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9A377F"/>
    <w:multiLevelType w:val="hybridMultilevel"/>
    <w:tmpl w:val="6AA6EC84"/>
    <w:lvl w:ilvl="0" w:tplc="541AEA4E">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326411"/>
    <w:multiLevelType w:val="multilevel"/>
    <w:tmpl w:val="793EC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9191BD4"/>
    <w:multiLevelType w:val="hybridMultilevel"/>
    <w:tmpl w:val="B1628B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C744130"/>
    <w:multiLevelType w:val="hybridMultilevel"/>
    <w:tmpl w:val="250A5920"/>
    <w:lvl w:ilvl="0" w:tplc="D98A1B64">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FA906BF"/>
    <w:multiLevelType w:val="multilevel"/>
    <w:tmpl w:val="D7AA5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8E6017C"/>
    <w:multiLevelType w:val="hybridMultilevel"/>
    <w:tmpl w:val="534E3674"/>
    <w:lvl w:ilvl="0" w:tplc="541AEA4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7EC10B23"/>
    <w:multiLevelType w:val="hybridMultilevel"/>
    <w:tmpl w:val="E91EAFD6"/>
    <w:lvl w:ilvl="0" w:tplc="680885B4">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0"/>
  </w:num>
  <w:num w:numId="4">
    <w:abstractNumId w:val="2"/>
  </w:num>
  <w:num w:numId="5">
    <w:abstractNumId w:val="3"/>
  </w:num>
  <w:num w:numId="6">
    <w:abstractNumId w:val="1"/>
  </w:num>
  <w:num w:numId="7">
    <w:abstractNumId w:val="8"/>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grammar="clean"/>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429"/>
    <w:rsid w:val="00025F29"/>
    <w:rsid w:val="0002773B"/>
    <w:rsid w:val="00046FC7"/>
    <w:rsid w:val="00062206"/>
    <w:rsid w:val="00062B78"/>
    <w:rsid w:val="00080F09"/>
    <w:rsid w:val="0009324F"/>
    <w:rsid w:val="000A6092"/>
    <w:rsid w:val="000B57B9"/>
    <w:rsid w:val="000C7FC5"/>
    <w:rsid w:val="000F6845"/>
    <w:rsid w:val="001100A8"/>
    <w:rsid w:val="00162905"/>
    <w:rsid w:val="001849EE"/>
    <w:rsid w:val="00195E54"/>
    <w:rsid w:val="001A0517"/>
    <w:rsid w:val="001A1E87"/>
    <w:rsid w:val="001B42E4"/>
    <w:rsid w:val="001D09C4"/>
    <w:rsid w:val="00200903"/>
    <w:rsid w:val="002146A2"/>
    <w:rsid w:val="002412FE"/>
    <w:rsid w:val="00265A37"/>
    <w:rsid w:val="002703FA"/>
    <w:rsid w:val="0027503E"/>
    <w:rsid w:val="002F4508"/>
    <w:rsid w:val="003701CC"/>
    <w:rsid w:val="003E1779"/>
    <w:rsid w:val="003E4EAB"/>
    <w:rsid w:val="00417977"/>
    <w:rsid w:val="004241A8"/>
    <w:rsid w:val="004368EB"/>
    <w:rsid w:val="004430BE"/>
    <w:rsid w:val="00445B35"/>
    <w:rsid w:val="00450DBA"/>
    <w:rsid w:val="00457968"/>
    <w:rsid w:val="004A0EC7"/>
    <w:rsid w:val="004A77F4"/>
    <w:rsid w:val="004B5805"/>
    <w:rsid w:val="004C13CD"/>
    <w:rsid w:val="004E379F"/>
    <w:rsid w:val="00551BD5"/>
    <w:rsid w:val="00552199"/>
    <w:rsid w:val="00580317"/>
    <w:rsid w:val="00593865"/>
    <w:rsid w:val="00594FD7"/>
    <w:rsid w:val="005D145B"/>
    <w:rsid w:val="005F5429"/>
    <w:rsid w:val="00615BA5"/>
    <w:rsid w:val="00637FBF"/>
    <w:rsid w:val="00641642"/>
    <w:rsid w:val="00680E34"/>
    <w:rsid w:val="006B4F91"/>
    <w:rsid w:val="006F08E0"/>
    <w:rsid w:val="006F1863"/>
    <w:rsid w:val="006F7BFF"/>
    <w:rsid w:val="00702F60"/>
    <w:rsid w:val="00722972"/>
    <w:rsid w:val="00746EC2"/>
    <w:rsid w:val="007865BA"/>
    <w:rsid w:val="007B5AC0"/>
    <w:rsid w:val="007D7531"/>
    <w:rsid w:val="007F1D7F"/>
    <w:rsid w:val="00811724"/>
    <w:rsid w:val="00812D4A"/>
    <w:rsid w:val="0082535C"/>
    <w:rsid w:val="00835581"/>
    <w:rsid w:val="008417CC"/>
    <w:rsid w:val="008549E6"/>
    <w:rsid w:val="00866CC9"/>
    <w:rsid w:val="00887F32"/>
    <w:rsid w:val="008A38FC"/>
    <w:rsid w:val="008B408C"/>
    <w:rsid w:val="008C722E"/>
    <w:rsid w:val="008E18F9"/>
    <w:rsid w:val="009221A1"/>
    <w:rsid w:val="00922C3D"/>
    <w:rsid w:val="00923E6F"/>
    <w:rsid w:val="009861A8"/>
    <w:rsid w:val="009874ED"/>
    <w:rsid w:val="009F6AF7"/>
    <w:rsid w:val="00A641D1"/>
    <w:rsid w:val="00AD0836"/>
    <w:rsid w:val="00AE06C3"/>
    <w:rsid w:val="00AF09FF"/>
    <w:rsid w:val="00B25312"/>
    <w:rsid w:val="00B541E4"/>
    <w:rsid w:val="00B6430F"/>
    <w:rsid w:val="00B64F5B"/>
    <w:rsid w:val="00BC7DF8"/>
    <w:rsid w:val="00BD1696"/>
    <w:rsid w:val="00BD23E6"/>
    <w:rsid w:val="00BD4BEA"/>
    <w:rsid w:val="00C009FE"/>
    <w:rsid w:val="00C056EE"/>
    <w:rsid w:val="00C1717D"/>
    <w:rsid w:val="00C53A7D"/>
    <w:rsid w:val="00C65B8A"/>
    <w:rsid w:val="00C7688E"/>
    <w:rsid w:val="00C83247"/>
    <w:rsid w:val="00C92DE1"/>
    <w:rsid w:val="00C94AE3"/>
    <w:rsid w:val="00CE4F6B"/>
    <w:rsid w:val="00CF5072"/>
    <w:rsid w:val="00D0642E"/>
    <w:rsid w:val="00D82110"/>
    <w:rsid w:val="00D91C6B"/>
    <w:rsid w:val="00D96266"/>
    <w:rsid w:val="00DB74F2"/>
    <w:rsid w:val="00DC40A7"/>
    <w:rsid w:val="00DD4BD7"/>
    <w:rsid w:val="00E02CC8"/>
    <w:rsid w:val="00E11E22"/>
    <w:rsid w:val="00E317C4"/>
    <w:rsid w:val="00E32E39"/>
    <w:rsid w:val="00E40646"/>
    <w:rsid w:val="00E569E3"/>
    <w:rsid w:val="00E7092D"/>
    <w:rsid w:val="00EB2894"/>
    <w:rsid w:val="00EC6E81"/>
    <w:rsid w:val="00ED51FD"/>
    <w:rsid w:val="00EE0037"/>
    <w:rsid w:val="00EF6740"/>
    <w:rsid w:val="00F26FA0"/>
    <w:rsid w:val="00F50776"/>
    <w:rsid w:val="00F707B4"/>
    <w:rsid w:val="00F7657B"/>
    <w:rsid w:val="00F82893"/>
    <w:rsid w:val="00FA5E63"/>
    <w:rsid w:val="00FC058C"/>
    <w:rsid w:val="00FC1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5429"/>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semiHidden/>
    <w:unhideWhenUsed/>
    <w:rsid w:val="005F5429"/>
    <w:rPr>
      <w:vertAlign w:val="superscript"/>
    </w:rPr>
  </w:style>
  <w:style w:type="character" w:styleId="a4">
    <w:name w:val="Hyperlink"/>
    <w:uiPriority w:val="99"/>
    <w:semiHidden/>
    <w:unhideWhenUsed/>
    <w:rsid w:val="005F5429"/>
    <w:rPr>
      <w:color w:val="0000FF"/>
      <w:u w:val="single"/>
    </w:rPr>
  </w:style>
  <w:style w:type="paragraph" w:styleId="a5">
    <w:name w:val="footnote text"/>
    <w:basedOn w:val="a"/>
    <w:link w:val="a6"/>
    <w:uiPriority w:val="99"/>
    <w:semiHidden/>
    <w:unhideWhenUsed/>
    <w:rsid w:val="009861A8"/>
    <w:rPr>
      <w:sz w:val="20"/>
      <w:szCs w:val="20"/>
    </w:rPr>
  </w:style>
  <w:style w:type="character" w:customStyle="1" w:styleId="a6">
    <w:name w:val="Текст сноски Знак"/>
    <w:link w:val="a5"/>
    <w:uiPriority w:val="99"/>
    <w:semiHidden/>
    <w:rsid w:val="009861A8"/>
    <w:rPr>
      <w:lang w:eastAsia="en-US"/>
    </w:rPr>
  </w:style>
  <w:style w:type="paragraph" w:styleId="a7">
    <w:name w:val="Document Map"/>
    <w:basedOn w:val="a"/>
    <w:semiHidden/>
    <w:rsid w:val="003E1779"/>
    <w:pPr>
      <w:shd w:val="clear" w:color="auto" w:fill="000080"/>
    </w:pPr>
    <w:rPr>
      <w:rFonts w:ascii="Tahoma" w:hAnsi="Tahoma" w:cs="Tahoma"/>
      <w:sz w:val="20"/>
      <w:szCs w:val="20"/>
    </w:rPr>
  </w:style>
  <w:style w:type="character" w:styleId="a8">
    <w:name w:val="Strong"/>
    <w:uiPriority w:val="22"/>
    <w:qFormat/>
    <w:rsid w:val="00641642"/>
    <w:rPr>
      <w:b/>
      <w:bCs/>
    </w:rPr>
  </w:style>
  <w:style w:type="paragraph" w:customStyle="1" w:styleId="whitespace-pre-wrap">
    <w:name w:val="whitespace-pre-wrap"/>
    <w:basedOn w:val="a"/>
    <w:rsid w:val="00C8324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9">
    <w:name w:val="Обычный (Интернет)"/>
    <w:basedOn w:val="a"/>
    <w:uiPriority w:val="99"/>
    <w:unhideWhenUsed/>
    <w:rsid w:val="0072297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722972"/>
  </w:style>
  <w:style w:type="paragraph" w:customStyle="1" w:styleId="x1yc453h">
    <w:name w:val="x1yc453h"/>
    <w:basedOn w:val="a"/>
    <w:rsid w:val="00AE06C3"/>
    <w:pPr>
      <w:spacing w:before="100" w:beforeAutospacing="1" w:after="100" w:afterAutospacing="1" w:line="240" w:lineRule="auto"/>
    </w:pPr>
    <w:rPr>
      <w:rFonts w:ascii="Times New Roman" w:eastAsia="Times New Roman" w:hAnsi="Times New Roman"/>
      <w:sz w:val="24"/>
      <w:szCs w:val="24"/>
      <w:lang w:eastAsia="ru-RU"/>
    </w:rPr>
  </w:style>
  <w:style w:type="character" w:styleId="aa">
    <w:name w:val="Emphasis"/>
    <w:uiPriority w:val="20"/>
    <w:qFormat/>
    <w:rsid w:val="00EE0037"/>
    <w:rPr>
      <w:i/>
      <w:iCs/>
    </w:rPr>
  </w:style>
  <w:style w:type="paragraph" w:customStyle="1" w:styleId="isselectedend">
    <w:name w:val="isselectedend"/>
    <w:basedOn w:val="a"/>
    <w:rsid w:val="00F26FA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ext-token-text-primary">
    <w:name w:val="text-token-text-primary"/>
    <w:basedOn w:val="a0"/>
    <w:rsid w:val="00887F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5429"/>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semiHidden/>
    <w:unhideWhenUsed/>
    <w:rsid w:val="005F5429"/>
    <w:rPr>
      <w:vertAlign w:val="superscript"/>
    </w:rPr>
  </w:style>
  <w:style w:type="character" w:styleId="a4">
    <w:name w:val="Hyperlink"/>
    <w:uiPriority w:val="99"/>
    <w:semiHidden/>
    <w:unhideWhenUsed/>
    <w:rsid w:val="005F5429"/>
    <w:rPr>
      <w:color w:val="0000FF"/>
      <w:u w:val="single"/>
    </w:rPr>
  </w:style>
  <w:style w:type="paragraph" w:styleId="a5">
    <w:name w:val="footnote text"/>
    <w:basedOn w:val="a"/>
    <w:link w:val="a6"/>
    <w:uiPriority w:val="99"/>
    <w:semiHidden/>
    <w:unhideWhenUsed/>
    <w:rsid w:val="009861A8"/>
    <w:rPr>
      <w:sz w:val="20"/>
      <w:szCs w:val="20"/>
    </w:rPr>
  </w:style>
  <w:style w:type="character" w:customStyle="1" w:styleId="a6">
    <w:name w:val="Текст сноски Знак"/>
    <w:link w:val="a5"/>
    <w:uiPriority w:val="99"/>
    <w:semiHidden/>
    <w:rsid w:val="009861A8"/>
    <w:rPr>
      <w:lang w:eastAsia="en-US"/>
    </w:rPr>
  </w:style>
  <w:style w:type="paragraph" w:styleId="a7">
    <w:name w:val="Document Map"/>
    <w:basedOn w:val="a"/>
    <w:semiHidden/>
    <w:rsid w:val="003E1779"/>
    <w:pPr>
      <w:shd w:val="clear" w:color="auto" w:fill="000080"/>
    </w:pPr>
    <w:rPr>
      <w:rFonts w:ascii="Tahoma" w:hAnsi="Tahoma" w:cs="Tahoma"/>
      <w:sz w:val="20"/>
      <w:szCs w:val="20"/>
    </w:rPr>
  </w:style>
  <w:style w:type="character" w:styleId="a8">
    <w:name w:val="Strong"/>
    <w:uiPriority w:val="22"/>
    <w:qFormat/>
    <w:rsid w:val="00641642"/>
    <w:rPr>
      <w:b/>
      <w:bCs/>
    </w:rPr>
  </w:style>
  <w:style w:type="paragraph" w:customStyle="1" w:styleId="whitespace-pre-wrap">
    <w:name w:val="whitespace-pre-wrap"/>
    <w:basedOn w:val="a"/>
    <w:rsid w:val="00C8324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9">
    <w:name w:val="Обычный (Интернет)"/>
    <w:basedOn w:val="a"/>
    <w:uiPriority w:val="99"/>
    <w:unhideWhenUsed/>
    <w:rsid w:val="0072297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722972"/>
  </w:style>
  <w:style w:type="paragraph" w:customStyle="1" w:styleId="x1yc453h">
    <w:name w:val="x1yc453h"/>
    <w:basedOn w:val="a"/>
    <w:rsid w:val="00AE06C3"/>
    <w:pPr>
      <w:spacing w:before="100" w:beforeAutospacing="1" w:after="100" w:afterAutospacing="1" w:line="240" w:lineRule="auto"/>
    </w:pPr>
    <w:rPr>
      <w:rFonts w:ascii="Times New Roman" w:eastAsia="Times New Roman" w:hAnsi="Times New Roman"/>
      <w:sz w:val="24"/>
      <w:szCs w:val="24"/>
      <w:lang w:eastAsia="ru-RU"/>
    </w:rPr>
  </w:style>
  <w:style w:type="character" w:styleId="aa">
    <w:name w:val="Emphasis"/>
    <w:uiPriority w:val="20"/>
    <w:qFormat/>
    <w:rsid w:val="00EE0037"/>
    <w:rPr>
      <w:i/>
      <w:iCs/>
    </w:rPr>
  </w:style>
  <w:style w:type="paragraph" w:customStyle="1" w:styleId="isselectedend">
    <w:name w:val="isselectedend"/>
    <w:basedOn w:val="a"/>
    <w:rsid w:val="00F26FA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ext-token-text-primary">
    <w:name w:val="text-token-text-primary"/>
    <w:basedOn w:val="a0"/>
    <w:rsid w:val="00887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53825">
      <w:bodyDiv w:val="1"/>
      <w:marLeft w:val="0"/>
      <w:marRight w:val="0"/>
      <w:marTop w:val="0"/>
      <w:marBottom w:val="0"/>
      <w:divBdr>
        <w:top w:val="none" w:sz="0" w:space="0" w:color="auto"/>
        <w:left w:val="none" w:sz="0" w:space="0" w:color="auto"/>
        <w:bottom w:val="none" w:sz="0" w:space="0" w:color="auto"/>
        <w:right w:val="none" w:sz="0" w:space="0" w:color="auto"/>
      </w:divBdr>
      <w:divsChild>
        <w:div w:id="956447625">
          <w:marLeft w:val="0"/>
          <w:marRight w:val="0"/>
          <w:marTop w:val="0"/>
          <w:marBottom w:val="0"/>
          <w:divBdr>
            <w:top w:val="none" w:sz="0" w:space="0" w:color="auto"/>
            <w:left w:val="none" w:sz="0" w:space="0" w:color="auto"/>
            <w:bottom w:val="none" w:sz="0" w:space="0" w:color="auto"/>
            <w:right w:val="none" w:sz="0" w:space="0" w:color="auto"/>
          </w:divBdr>
        </w:div>
      </w:divsChild>
    </w:div>
    <w:div w:id="209463290">
      <w:bodyDiv w:val="1"/>
      <w:marLeft w:val="0"/>
      <w:marRight w:val="0"/>
      <w:marTop w:val="0"/>
      <w:marBottom w:val="0"/>
      <w:divBdr>
        <w:top w:val="none" w:sz="0" w:space="0" w:color="auto"/>
        <w:left w:val="none" w:sz="0" w:space="0" w:color="auto"/>
        <w:bottom w:val="none" w:sz="0" w:space="0" w:color="auto"/>
        <w:right w:val="none" w:sz="0" w:space="0" w:color="auto"/>
      </w:divBdr>
    </w:div>
    <w:div w:id="493956220">
      <w:bodyDiv w:val="1"/>
      <w:marLeft w:val="0"/>
      <w:marRight w:val="0"/>
      <w:marTop w:val="0"/>
      <w:marBottom w:val="0"/>
      <w:divBdr>
        <w:top w:val="none" w:sz="0" w:space="0" w:color="auto"/>
        <w:left w:val="none" w:sz="0" w:space="0" w:color="auto"/>
        <w:bottom w:val="none" w:sz="0" w:space="0" w:color="auto"/>
        <w:right w:val="none" w:sz="0" w:space="0" w:color="auto"/>
      </w:divBdr>
    </w:div>
    <w:div w:id="734013874">
      <w:bodyDiv w:val="1"/>
      <w:marLeft w:val="0"/>
      <w:marRight w:val="0"/>
      <w:marTop w:val="0"/>
      <w:marBottom w:val="0"/>
      <w:divBdr>
        <w:top w:val="none" w:sz="0" w:space="0" w:color="auto"/>
        <w:left w:val="none" w:sz="0" w:space="0" w:color="auto"/>
        <w:bottom w:val="none" w:sz="0" w:space="0" w:color="auto"/>
        <w:right w:val="none" w:sz="0" w:space="0" w:color="auto"/>
      </w:divBdr>
    </w:div>
    <w:div w:id="1178813821">
      <w:bodyDiv w:val="1"/>
      <w:marLeft w:val="0"/>
      <w:marRight w:val="0"/>
      <w:marTop w:val="0"/>
      <w:marBottom w:val="0"/>
      <w:divBdr>
        <w:top w:val="none" w:sz="0" w:space="0" w:color="auto"/>
        <w:left w:val="none" w:sz="0" w:space="0" w:color="auto"/>
        <w:bottom w:val="none" w:sz="0" w:space="0" w:color="auto"/>
        <w:right w:val="none" w:sz="0" w:space="0" w:color="auto"/>
      </w:divBdr>
    </w:div>
    <w:div w:id="1649094857">
      <w:bodyDiv w:val="1"/>
      <w:marLeft w:val="0"/>
      <w:marRight w:val="0"/>
      <w:marTop w:val="0"/>
      <w:marBottom w:val="0"/>
      <w:divBdr>
        <w:top w:val="none" w:sz="0" w:space="0" w:color="auto"/>
        <w:left w:val="none" w:sz="0" w:space="0" w:color="auto"/>
        <w:bottom w:val="none" w:sz="0" w:space="0" w:color="auto"/>
        <w:right w:val="none" w:sz="0" w:space="0" w:color="auto"/>
      </w:divBdr>
    </w:div>
    <w:div w:id="1833908064">
      <w:bodyDiv w:val="1"/>
      <w:marLeft w:val="0"/>
      <w:marRight w:val="0"/>
      <w:marTop w:val="0"/>
      <w:marBottom w:val="0"/>
      <w:divBdr>
        <w:top w:val="none" w:sz="0" w:space="0" w:color="auto"/>
        <w:left w:val="none" w:sz="0" w:space="0" w:color="auto"/>
        <w:bottom w:val="none" w:sz="0" w:space="0" w:color="auto"/>
        <w:right w:val="none" w:sz="0" w:space="0" w:color="auto"/>
      </w:divBdr>
    </w:div>
    <w:div w:id="192009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2234</Words>
  <Characters>12739</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НАВСТРЕЧУ</vt:lpstr>
    </vt:vector>
  </TitlesOfParts>
  <Company/>
  <LinksUpToDate>false</LinksUpToDate>
  <CharactersWithSpaces>14944</CharactersWithSpaces>
  <SharedDoc>false</SharedDoc>
  <HLinks>
    <vt:vector size="6" baseType="variant">
      <vt:variant>
        <vt:i4>6815848</vt:i4>
      </vt:variant>
      <vt:variant>
        <vt:i4>0</vt:i4>
      </vt:variant>
      <vt:variant>
        <vt:i4>0</vt:i4>
      </vt:variant>
      <vt:variant>
        <vt:i4>5</vt:i4>
      </vt:variant>
      <vt:variant>
        <vt:lpwstr>mailto:aimana_th@mail.ru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НАВСТРЕЧУ</dc:title>
  <dc:creator>User_1</dc:creator>
  <cp:lastModifiedBy>asus</cp:lastModifiedBy>
  <cp:revision>3</cp:revision>
  <cp:lastPrinted>2026-09-29T10:11:00Z</cp:lastPrinted>
  <dcterms:created xsi:type="dcterms:W3CDTF">2026-10-03T06:31:00Z</dcterms:created>
  <dcterms:modified xsi:type="dcterms:W3CDTF">2026-10-04T06:51:00Z</dcterms:modified>
</cp:coreProperties>
</file>